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D9DB" w14:textId="222E8919" w:rsidR="00296E17" w:rsidRDefault="00296E17" w:rsidP="00A6382B">
      <w:pPr>
        <w:spacing w:after="198" w:line="256" w:lineRule="auto"/>
        <w:ind w:right="53"/>
        <w:jc w:val="center"/>
        <w:rPr>
          <w:rFonts w:ascii="Trebuchet MS" w:eastAsia="Trebuchet MS" w:hAnsi="Trebuchet MS" w:cs="Trebuchet MS"/>
          <w:color w:val="auto"/>
        </w:rPr>
      </w:pPr>
      <w:permStart w:id="2128107145" w:ed="info@healthwatchstoke.co.uk"/>
      <w:permStart w:id="935821094" w:ed="simon.fogell@weareecs.co.uk"/>
      <w:permStart w:id="822938231" w:ed="Sophia.Leese@healthwatchstokeontrent.co.uk"/>
      <w:permEnd w:id="2128107145"/>
      <w:permEnd w:id="935821094"/>
      <w:permEnd w:id="822938231"/>
    </w:p>
    <w:p w14:paraId="67640786" w14:textId="77777777" w:rsidR="00F07347" w:rsidRDefault="00F07347" w:rsidP="0069683D">
      <w:pPr>
        <w:spacing w:after="198" w:line="256" w:lineRule="auto"/>
        <w:ind w:right="53"/>
        <w:jc w:val="center"/>
        <w:rPr>
          <w:rFonts w:ascii="Trebuchet MS" w:eastAsia="Trebuchet MS" w:hAnsi="Trebuchet MS" w:cs="Trebuchet MS"/>
          <w:color w:val="auto"/>
        </w:rPr>
      </w:pPr>
    </w:p>
    <w:p w14:paraId="49B137CD" w14:textId="77777777" w:rsidR="0069683D" w:rsidRPr="0069683D" w:rsidRDefault="0069683D" w:rsidP="0069683D">
      <w:pPr>
        <w:pStyle w:val="NormalWeb"/>
        <w:shd w:val="clear" w:color="auto" w:fill="FFFFFF"/>
        <w:spacing w:before="0" w:beforeAutospacing="0" w:after="0" w:afterAutospacing="0"/>
        <w:jc w:val="center"/>
        <w:rPr>
          <w:rFonts w:ascii="Arial" w:hAnsi="Arial" w:cs="Arial"/>
          <w:color w:val="242424"/>
          <w:sz w:val="44"/>
          <w:szCs w:val="44"/>
        </w:rPr>
      </w:pPr>
      <w:r w:rsidRPr="0069683D">
        <w:rPr>
          <w:rFonts w:ascii="Cooper Black" w:hAnsi="Cooper Black" w:cs="Arial"/>
          <w:color w:val="004D6B"/>
          <w:sz w:val="72"/>
          <w:szCs w:val="72"/>
          <w:bdr w:val="none" w:sz="0" w:space="0" w:color="auto" w:frame="1"/>
        </w:rPr>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t>
      </w:r>
      <w:permStart w:id="41707253" w:ed="info@healthwatchstoke.co.uk"/>
      <w:permStart w:id="1747664625" w:ed="Sophia.Leese@healthwatchstokeontrent.co.uk"/>
      <w:permStart w:id="1162218771" w:ed="info@healthwatchstoke.co.uk"/>
      <w:permStart w:id="1602160302" w:ed="simon.fogell@weareecs.co.uk"/>
      <w:permEnd w:id="41707253"/>
      <w:permEnd w:id="1747664625"/>
      <w:permEnd w:id="1162218771"/>
      <w:permEnd w:id="1602160302"/>
      <w:r w:rsidRPr="0069683D">
        <w:rPr>
          <w:rFonts w:ascii="Cooper Black" w:hAnsi="Cooper Black" w:cs="Arial"/>
          <w:color w:val="004D6B"/>
          <w:sz w:val="72"/>
          <w:szCs w:val="72"/>
          <w:bdr w:val="none" w:sz="0" w:space="0" w:color="auto" w:frame="1"/>
        </w:rPr>
        <w:t>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
    <w:p w14:paraId="2EB69C73" w14:textId="203B6CA5" w:rsidR="0069683D" w:rsidRPr="0069683D" w:rsidRDefault="0069683D" w:rsidP="0069683D">
      <w:pPr>
        <w:pStyle w:val="NormalWeb"/>
        <w:shd w:val="clear" w:color="auto" w:fill="FFFFFF"/>
        <w:spacing w:before="0" w:beforeAutospacing="0" w:after="0" w:afterAutospacing="0"/>
        <w:ind w:left="720"/>
        <w:jc w:val="center"/>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p>
    <w:p w14:paraId="1AD4A155" w14:textId="02CF1005" w:rsidR="00F07347" w:rsidRPr="00296E17" w:rsidRDefault="00F07347" w:rsidP="00A6382B">
      <w:pPr>
        <w:spacing w:after="198" w:line="256" w:lineRule="auto"/>
        <w:ind w:right="53"/>
        <w:jc w:val="center"/>
        <w:rPr>
          <w:rFonts w:ascii="Trebuchet MS" w:eastAsia="Trebuchet MS" w:hAnsi="Trebuchet MS" w:cs="Trebuchet MS"/>
          <w:color w:val="auto"/>
        </w:rPr>
      </w:pPr>
    </w:p>
    <w:p w14:paraId="005F6A6D" w14:textId="6E02919C" w:rsidR="006A684F" w:rsidRDefault="006A684F" w:rsidP="00A6382B">
      <w:pPr>
        <w:spacing w:after="198" w:line="256" w:lineRule="auto"/>
        <w:ind w:left="117" w:right="53"/>
        <w:jc w:val="center"/>
        <w:rPr>
          <w:rFonts w:ascii="Poppins" w:eastAsia="Trebuchet MS" w:hAnsi="Poppins" w:cs="Poppins"/>
          <w:b/>
          <w:bCs/>
          <w:color w:val="auto"/>
          <w:sz w:val="34"/>
          <w:szCs w:val="34"/>
        </w:rPr>
      </w:pPr>
    </w:p>
    <w:p w14:paraId="5079B431" w14:textId="77777777" w:rsidR="006A684F" w:rsidRDefault="00EE0FB8" w:rsidP="00A6382B">
      <w:pPr>
        <w:spacing w:after="198" w:line="256" w:lineRule="auto"/>
        <w:ind w:left="117" w:right="53"/>
        <w:jc w:val="center"/>
        <w:rPr>
          <w:rFonts w:ascii="Poppins" w:eastAsia="Trebuchet MS" w:hAnsi="Poppins" w:cs="Poppins"/>
          <w:b/>
          <w:bCs/>
          <w:color w:val="auto"/>
          <w:sz w:val="34"/>
          <w:szCs w:val="34"/>
        </w:rPr>
      </w:pPr>
      <w:r w:rsidRPr="00A6382B">
        <w:rPr>
          <w:rFonts w:ascii="Poppins" w:eastAsia="Trebuchet MS" w:hAnsi="Poppins" w:cs="Poppins"/>
          <w:b/>
          <w:bCs/>
          <w:color w:val="auto"/>
          <w:sz w:val="34"/>
          <w:szCs w:val="34"/>
        </w:rPr>
        <w:t xml:space="preserve">An Insight Report: </w:t>
      </w:r>
      <w:r w:rsidR="00576318" w:rsidRPr="00A6382B">
        <w:rPr>
          <w:rFonts w:ascii="Poppins" w:eastAsia="Trebuchet MS" w:hAnsi="Poppins" w:cs="Poppins"/>
          <w:b/>
          <w:bCs/>
          <w:color w:val="auto"/>
          <w:sz w:val="34"/>
          <w:szCs w:val="34"/>
        </w:rPr>
        <w:t>Access to Healthcare for People in Stoke</w:t>
      </w:r>
      <w:r w:rsidRPr="00A6382B">
        <w:rPr>
          <w:rFonts w:ascii="Poppins" w:eastAsia="Trebuchet MS" w:hAnsi="Poppins" w:cs="Poppins"/>
          <w:b/>
          <w:bCs/>
          <w:color w:val="auto"/>
          <w:sz w:val="34"/>
          <w:szCs w:val="34"/>
        </w:rPr>
        <w:t>-</w:t>
      </w:r>
      <w:r w:rsidR="00576318" w:rsidRPr="00A6382B">
        <w:rPr>
          <w:rFonts w:ascii="Poppins" w:eastAsia="Trebuchet MS" w:hAnsi="Poppins" w:cs="Poppins"/>
          <w:b/>
          <w:bCs/>
          <w:color w:val="auto"/>
          <w:sz w:val="34"/>
          <w:szCs w:val="34"/>
        </w:rPr>
        <w:t>on</w:t>
      </w:r>
      <w:r w:rsidRPr="00A6382B">
        <w:rPr>
          <w:rFonts w:ascii="Poppins" w:eastAsia="Trebuchet MS" w:hAnsi="Poppins" w:cs="Poppins"/>
          <w:b/>
          <w:bCs/>
          <w:color w:val="auto"/>
          <w:sz w:val="34"/>
          <w:szCs w:val="34"/>
        </w:rPr>
        <w:t>-</w:t>
      </w:r>
      <w:r w:rsidR="00576318" w:rsidRPr="00A6382B">
        <w:rPr>
          <w:rFonts w:ascii="Poppins" w:eastAsia="Trebuchet MS" w:hAnsi="Poppins" w:cs="Poppins"/>
          <w:b/>
          <w:bCs/>
          <w:color w:val="auto"/>
          <w:sz w:val="34"/>
          <w:szCs w:val="34"/>
        </w:rPr>
        <w:t>Trent</w:t>
      </w:r>
      <w:r w:rsidR="00296E17" w:rsidRPr="00A6382B">
        <w:rPr>
          <w:rFonts w:ascii="Poppins" w:eastAsia="Trebuchet MS" w:hAnsi="Poppins" w:cs="Poppins"/>
          <w:b/>
          <w:bCs/>
          <w:color w:val="auto"/>
          <w:sz w:val="34"/>
          <w:szCs w:val="34"/>
        </w:rPr>
        <w:t xml:space="preserve"> Living with</w:t>
      </w:r>
      <w:r w:rsidR="00576318" w:rsidRPr="00A6382B">
        <w:rPr>
          <w:rFonts w:ascii="Poppins" w:eastAsia="Trebuchet MS" w:hAnsi="Poppins" w:cs="Poppins"/>
          <w:b/>
          <w:bCs/>
          <w:color w:val="auto"/>
          <w:sz w:val="34"/>
          <w:szCs w:val="34"/>
        </w:rPr>
        <w:t xml:space="preserve"> a </w:t>
      </w:r>
      <w:r w:rsidR="00296E17" w:rsidRPr="00A6382B">
        <w:rPr>
          <w:rFonts w:ascii="Poppins" w:eastAsia="Trebuchet MS" w:hAnsi="Poppins" w:cs="Poppins"/>
          <w:b/>
          <w:bCs/>
          <w:color w:val="auto"/>
          <w:sz w:val="34"/>
          <w:szCs w:val="34"/>
        </w:rPr>
        <w:t>V</w:t>
      </w:r>
      <w:r w:rsidR="00576318" w:rsidRPr="00A6382B">
        <w:rPr>
          <w:rFonts w:ascii="Poppins" w:eastAsia="Trebuchet MS" w:hAnsi="Poppins" w:cs="Poppins"/>
          <w:b/>
          <w:bCs/>
          <w:color w:val="auto"/>
          <w:sz w:val="34"/>
          <w:szCs w:val="34"/>
        </w:rPr>
        <w:t>isual Impa</w:t>
      </w:r>
      <w:r w:rsidR="00296E17" w:rsidRPr="00A6382B">
        <w:rPr>
          <w:rFonts w:ascii="Poppins" w:eastAsia="Trebuchet MS" w:hAnsi="Poppins" w:cs="Poppins"/>
          <w:b/>
          <w:bCs/>
          <w:color w:val="auto"/>
          <w:sz w:val="34"/>
          <w:szCs w:val="34"/>
        </w:rPr>
        <w:t>irment</w:t>
      </w:r>
    </w:p>
    <w:p w14:paraId="1AC5BFE5" w14:textId="0E0CC2F1" w:rsidR="00F94C39" w:rsidRPr="006A684F" w:rsidRDefault="006A684F" w:rsidP="00A6382B">
      <w:pPr>
        <w:spacing w:after="198" w:line="256" w:lineRule="auto"/>
        <w:ind w:left="117" w:right="53"/>
        <w:jc w:val="center"/>
        <w:rPr>
          <w:rFonts w:ascii="Poppins" w:eastAsia="Trebuchet MS" w:hAnsi="Poppins" w:cs="Poppins"/>
          <w:color w:val="auto"/>
          <w:sz w:val="34"/>
          <w:szCs w:val="34"/>
        </w:rPr>
      </w:pPr>
      <w:r w:rsidRPr="006A684F">
        <w:rPr>
          <w:rFonts w:ascii="Poppins" w:eastAsia="Trebuchet MS" w:hAnsi="Poppins" w:cs="Poppins"/>
          <w:color w:val="auto"/>
          <w:sz w:val="34"/>
          <w:szCs w:val="34"/>
        </w:rPr>
        <w:t>January 2024</w:t>
      </w:r>
      <w:r w:rsidR="00A6382B" w:rsidRPr="006A684F">
        <w:rPr>
          <w:rFonts w:ascii="Poppins" w:eastAsia="Trebuchet MS" w:hAnsi="Poppins" w:cs="Poppins"/>
          <w:color w:val="auto"/>
          <w:sz w:val="34"/>
          <w:szCs w:val="34"/>
        </w:rPr>
        <w:br/>
      </w:r>
    </w:p>
    <w:p w14:paraId="6AA2BAD3" w14:textId="77777777" w:rsidR="00CC6878" w:rsidRPr="00A6382B" w:rsidRDefault="00F94C39" w:rsidP="000F7DEA">
      <w:pPr>
        <w:pStyle w:val="Heading1"/>
        <w:rPr>
          <w:rFonts w:ascii="Poppins" w:eastAsia="Trebuchet MS" w:hAnsi="Poppins" w:cs="Poppins"/>
          <w:b/>
          <w:bCs/>
          <w:color w:val="auto"/>
          <w:sz w:val="30"/>
          <w:szCs w:val="30"/>
        </w:rPr>
      </w:pPr>
      <w:r>
        <w:rPr>
          <w:rFonts w:ascii="Poppins" w:eastAsia="Trebuchet MS" w:hAnsi="Poppins" w:cs="Poppins"/>
          <w:b/>
          <w:bCs/>
          <w:color w:val="auto"/>
          <w:sz w:val="34"/>
          <w:szCs w:val="34"/>
        </w:rPr>
        <w:br w:type="page"/>
      </w:r>
    </w:p>
    <w:p w14:paraId="39EB0E52" w14:textId="77777777" w:rsidR="00862C9A" w:rsidRPr="008F3AB0" w:rsidRDefault="00862C9A" w:rsidP="00862C9A">
      <w:pPr>
        <w:rPr>
          <w:rFonts w:ascii="Poppins" w:eastAsia="Trebuchet MS" w:hAnsi="Poppins" w:cs="Poppins"/>
          <w:b/>
          <w:bCs/>
          <w:color w:val="auto"/>
          <w:sz w:val="36"/>
          <w:szCs w:val="36"/>
        </w:rPr>
      </w:pPr>
      <w:bookmarkStart w:id="0" w:name="_Toc155097839"/>
      <w:r w:rsidRPr="008F3AB0">
        <w:rPr>
          <w:rFonts w:ascii="Poppins" w:eastAsia="Trebuchet MS" w:hAnsi="Poppins" w:cs="Poppins"/>
          <w:b/>
          <w:bCs/>
          <w:color w:val="auto"/>
          <w:sz w:val="36"/>
          <w:szCs w:val="36"/>
        </w:rPr>
        <w:lastRenderedPageBreak/>
        <w:t>Contents</w:t>
      </w:r>
    </w:p>
    <w:p w14:paraId="09912FBE" w14:textId="588BF7F2"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Background</w:t>
      </w:r>
      <w:r w:rsidRPr="008B0390">
        <w:rPr>
          <w:rFonts w:ascii="Poppins" w:eastAsia="Trebuchet MS" w:hAnsi="Poppins" w:cs="Poppins"/>
          <w:color w:val="auto"/>
          <w:sz w:val="32"/>
          <w:szCs w:val="32"/>
        </w:rPr>
        <w:tab/>
      </w:r>
      <w:r w:rsidR="008B0390"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3</w:t>
      </w:r>
    </w:p>
    <w:p w14:paraId="21E1383C" w14:textId="6A21FAB2"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Our Findings</w:t>
      </w:r>
      <w:r w:rsidRPr="008B0390">
        <w:rPr>
          <w:rFonts w:ascii="Poppins" w:eastAsia="Trebuchet MS" w:hAnsi="Poppins" w:cs="Poppins"/>
          <w:color w:val="auto"/>
          <w:sz w:val="32"/>
          <w:szCs w:val="32"/>
        </w:rPr>
        <w:tab/>
      </w:r>
      <w:r w:rsidR="008B0390"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6</w:t>
      </w:r>
    </w:p>
    <w:p w14:paraId="58370FB7" w14:textId="4AACF0F9" w:rsidR="00862C9A" w:rsidRPr="008B0390" w:rsidRDefault="00862C9A" w:rsidP="00862C9A">
      <w:pPr>
        <w:rPr>
          <w:rFonts w:ascii="Poppins" w:eastAsia="Trebuchet MS" w:hAnsi="Poppins" w:cs="Poppins"/>
          <w:color w:val="auto"/>
          <w:sz w:val="32"/>
          <w:szCs w:val="32"/>
        </w:rPr>
      </w:pPr>
      <w:r w:rsidRPr="008B0390">
        <w:rPr>
          <w:rFonts w:ascii="Poppins" w:eastAsia="Trebuchet MS" w:hAnsi="Poppins" w:cs="Poppins"/>
          <w:color w:val="auto"/>
          <w:sz w:val="32"/>
          <w:szCs w:val="32"/>
        </w:rPr>
        <w:t>Next Steps</w:t>
      </w:r>
      <w:r w:rsidRPr="008B0390">
        <w:rPr>
          <w:rFonts w:ascii="Poppins" w:eastAsia="Trebuchet MS" w:hAnsi="Poppins" w:cs="Poppins"/>
          <w:color w:val="auto"/>
          <w:sz w:val="32"/>
          <w:szCs w:val="32"/>
        </w:rPr>
        <w:tab/>
      </w:r>
      <w:r w:rsidR="004B7D61">
        <w:rPr>
          <w:rFonts w:ascii="Poppins" w:eastAsia="Trebuchet MS" w:hAnsi="Poppins" w:cs="Poppins"/>
          <w:color w:val="auto"/>
          <w:sz w:val="32"/>
          <w:szCs w:val="32"/>
        </w:rPr>
        <w:t xml:space="preserve">       10</w:t>
      </w:r>
    </w:p>
    <w:p w14:paraId="1D665D7E" w14:textId="77777777" w:rsidR="00862C9A" w:rsidRDefault="00862C9A">
      <w:pPr>
        <w:rPr>
          <w:rFonts w:ascii="Poppins" w:eastAsia="Trebuchet MS" w:hAnsi="Poppins" w:cs="Poppins"/>
          <w:b/>
          <w:bCs/>
          <w:color w:val="auto"/>
          <w:sz w:val="34"/>
          <w:szCs w:val="34"/>
        </w:rPr>
      </w:pPr>
      <w:r>
        <w:rPr>
          <w:rFonts w:ascii="Poppins" w:eastAsia="Trebuchet MS" w:hAnsi="Poppins" w:cs="Poppins"/>
          <w:b/>
          <w:bCs/>
          <w:color w:val="auto"/>
          <w:sz w:val="34"/>
          <w:szCs w:val="34"/>
        </w:rPr>
        <w:br w:type="page"/>
      </w:r>
    </w:p>
    <w:p w14:paraId="1040933C" w14:textId="02E0B48F" w:rsidR="008B0390" w:rsidRPr="008F3AB0" w:rsidRDefault="00296E17" w:rsidP="004068F1">
      <w:pPr>
        <w:pStyle w:val="Heading1"/>
        <w:rPr>
          <w:rFonts w:ascii="Poppins" w:eastAsia="Trebuchet MS" w:hAnsi="Poppins" w:cs="Poppins"/>
          <w:b/>
          <w:bCs/>
          <w:color w:val="auto"/>
          <w:sz w:val="36"/>
          <w:szCs w:val="36"/>
        </w:rPr>
      </w:pPr>
      <w:r w:rsidRPr="008F3AB0">
        <w:rPr>
          <w:rFonts w:ascii="Poppins" w:eastAsia="Trebuchet MS" w:hAnsi="Poppins" w:cs="Poppins"/>
          <w:b/>
          <w:bCs/>
          <w:color w:val="auto"/>
          <w:sz w:val="36"/>
          <w:szCs w:val="36"/>
        </w:rPr>
        <w:lastRenderedPageBreak/>
        <w:t>Background</w:t>
      </w:r>
      <w:bookmarkEnd w:id="0"/>
      <w:r w:rsidRPr="008F3AB0">
        <w:rPr>
          <w:rFonts w:ascii="Poppins" w:eastAsia="Trebuchet MS" w:hAnsi="Poppins" w:cs="Poppins"/>
          <w:b/>
          <w:bCs/>
          <w:color w:val="auto"/>
          <w:sz w:val="36"/>
          <w:szCs w:val="36"/>
        </w:rPr>
        <w:t xml:space="preserve"> </w:t>
      </w:r>
    </w:p>
    <w:p w14:paraId="1195BB20" w14:textId="3D444DAF" w:rsidR="00097949" w:rsidRPr="004068F1" w:rsidRDefault="008F3AB0" w:rsidP="008B0390">
      <w:pPr>
        <w:rPr>
          <w:rFonts w:ascii="Poppins" w:hAnsi="Poppins" w:cs="Poppins"/>
        </w:rPr>
      </w:pPr>
      <w:r>
        <w:br/>
      </w:r>
      <w:r w:rsidR="004068F1" w:rsidRPr="004068F1">
        <w:rPr>
          <w:rFonts w:ascii="Poppins" w:hAnsi="Poppins" w:cs="Poppins"/>
        </w:rPr>
        <w:t>Healthwatch Stoke-on-Trent is the city’s independent health and social care champion. We are here to listen to the experiences of local people using local health and care services and about the issues that matter to the people of Stoke-on-Trent.</w:t>
      </w:r>
      <w:r w:rsidR="00097949">
        <w:rPr>
          <w:rFonts w:ascii="Poppins" w:hAnsi="Poppins" w:cs="Poppins"/>
        </w:rPr>
        <w:br/>
      </w:r>
    </w:p>
    <w:p w14:paraId="55423581" w14:textId="23A234F7" w:rsidR="00165AF7"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Accessible Information Standard</w:t>
      </w:r>
    </w:p>
    <w:p w14:paraId="5AFA4141" w14:textId="000B5D05" w:rsidR="00BD08D6" w:rsidRPr="00CE0ACD" w:rsidRDefault="00BD08D6" w:rsidP="006501DD">
      <w:pPr>
        <w:rPr>
          <w:rFonts w:ascii="Poppins" w:hAnsi="Poppins" w:cs="Poppins"/>
        </w:rPr>
      </w:pPr>
      <w:r w:rsidRPr="00CE0ACD">
        <w:rPr>
          <w:rFonts w:ascii="Poppins" w:hAnsi="Poppins" w:cs="Poppins"/>
        </w:rPr>
        <w:t xml:space="preserve">The Accessible Information Standard was published by NHS England, following approval as a new ‘information standard’ for the NHS and adult social care system, in July 2015. Officially called DCB1605 Accessible Information (and formerly SCCI1605 Accessible Information), the Accessible Information Standard (‘the Standard’) directs and defines a specific, consistent approach to identifying, recording, flagging, </w:t>
      </w:r>
      <w:r w:rsidR="004B57EA" w:rsidRPr="00CE0ACD">
        <w:rPr>
          <w:rFonts w:ascii="Poppins" w:hAnsi="Poppins" w:cs="Poppins"/>
        </w:rPr>
        <w:t>sharing,</w:t>
      </w:r>
      <w:r w:rsidRPr="00CE0ACD">
        <w:rPr>
          <w:rFonts w:ascii="Poppins" w:hAnsi="Poppins" w:cs="Poppins"/>
        </w:rPr>
        <w:t xml:space="preserve"> and meeting individuals’ information and communication support needs, where those needs relate to a disability, </w:t>
      </w:r>
      <w:r w:rsidR="004B57EA" w:rsidRPr="00CE0ACD">
        <w:rPr>
          <w:rFonts w:ascii="Poppins" w:hAnsi="Poppins" w:cs="Poppins"/>
        </w:rPr>
        <w:t>impairment,</w:t>
      </w:r>
      <w:r w:rsidRPr="00CE0ACD">
        <w:rPr>
          <w:rFonts w:ascii="Poppins" w:hAnsi="Poppins" w:cs="Poppins"/>
        </w:rPr>
        <w:t xml:space="preserve"> or sensory loss. By law (section 250 of the Health and Social Care Act 2012), from 1st August 2016 onwards, all organisations that provide NHS care and/or </w:t>
      </w:r>
      <w:r w:rsidR="004B57EA" w:rsidRPr="00CE0ACD">
        <w:rPr>
          <w:rFonts w:ascii="Poppins" w:hAnsi="Poppins" w:cs="Poppins"/>
        </w:rPr>
        <w:t>publicly funded</w:t>
      </w:r>
      <w:r w:rsidRPr="00CE0ACD">
        <w:rPr>
          <w:rFonts w:ascii="Poppins" w:hAnsi="Poppins" w:cs="Poppins"/>
        </w:rPr>
        <w:t xml:space="preserve"> adult social care must follow the Standard in full. Organisations that commission NHS care and/or </w:t>
      </w:r>
      <w:r w:rsidR="004B57EA" w:rsidRPr="00CE0ACD">
        <w:rPr>
          <w:rFonts w:ascii="Poppins" w:hAnsi="Poppins" w:cs="Poppins"/>
        </w:rPr>
        <w:t>publicly funded</w:t>
      </w:r>
      <w:r w:rsidRPr="00CE0ACD">
        <w:rPr>
          <w:rFonts w:ascii="Poppins" w:hAnsi="Poppins" w:cs="Poppins"/>
        </w:rPr>
        <w:t xml:space="preserve"> adult social care, for example Clinical Commissioning Groups (CCGs) and local authorities, must also support implementation of the Standard by provider organisations.</w:t>
      </w:r>
    </w:p>
    <w:p w14:paraId="332A8973" w14:textId="0AB99D24" w:rsidR="0013048B" w:rsidRPr="00CE0ACD" w:rsidRDefault="004D0C90" w:rsidP="006501DD">
      <w:pPr>
        <w:rPr>
          <w:rFonts w:ascii="Poppins" w:hAnsi="Poppins" w:cs="Poppins"/>
        </w:rPr>
      </w:pPr>
      <w:r w:rsidRPr="00CE0ACD">
        <w:rPr>
          <w:rFonts w:ascii="Poppins" w:hAnsi="Poppins" w:cs="Poppins"/>
        </w:rPr>
        <w:t xml:space="preserve">The </w:t>
      </w:r>
      <w:r w:rsidR="008111E7" w:rsidRPr="00CE0ACD">
        <w:rPr>
          <w:rFonts w:ascii="Poppins" w:hAnsi="Poppins" w:cs="Poppins"/>
        </w:rPr>
        <w:t>Accessible</w:t>
      </w:r>
      <w:r w:rsidR="00E70134" w:rsidRPr="00CE0ACD">
        <w:rPr>
          <w:rFonts w:ascii="Poppins" w:hAnsi="Poppins" w:cs="Poppins"/>
        </w:rPr>
        <w:t xml:space="preserve"> </w:t>
      </w:r>
      <w:r w:rsidR="0013048B" w:rsidRPr="00CE0ACD">
        <w:rPr>
          <w:rFonts w:ascii="Poppins" w:hAnsi="Poppins" w:cs="Poppins"/>
        </w:rPr>
        <w:t xml:space="preserve">information standard </w:t>
      </w:r>
      <w:r w:rsidR="00E70134" w:rsidRPr="00CE0ACD">
        <w:rPr>
          <w:rFonts w:ascii="Poppins" w:hAnsi="Poppins" w:cs="Poppins"/>
        </w:rPr>
        <w:t>is made up of 5 principles</w:t>
      </w:r>
      <w:r w:rsidR="00AB65EE" w:rsidRPr="00CE0ACD">
        <w:rPr>
          <w:rFonts w:ascii="Poppins" w:hAnsi="Poppins" w:cs="Poppins"/>
        </w:rPr>
        <w:t>:</w:t>
      </w:r>
      <w:r w:rsidR="00E70134" w:rsidRPr="00CE0ACD">
        <w:rPr>
          <w:rFonts w:ascii="Poppins" w:hAnsi="Poppins" w:cs="Poppins"/>
        </w:rPr>
        <w:t xml:space="preserve"> </w:t>
      </w:r>
    </w:p>
    <w:p w14:paraId="5AA48D85" w14:textId="77777777" w:rsidR="00CE0ACD" w:rsidRDefault="004D0C90" w:rsidP="006501DD">
      <w:pPr>
        <w:pStyle w:val="ListParagraph"/>
        <w:numPr>
          <w:ilvl w:val="0"/>
          <w:numId w:val="7"/>
        </w:numPr>
        <w:rPr>
          <w:rFonts w:ascii="Poppins" w:hAnsi="Poppins" w:cs="Poppins"/>
        </w:rPr>
      </w:pPr>
      <w:r w:rsidRPr="00CE0ACD">
        <w:rPr>
          <w:rFonts w:ascii="Poppins" w:hAnsi="Poppins" w:cs="Poppins"/>
        </w:rPr>
        <w:t>A</w:t>
      </w:r>
      <w:r w:rsidR="00AB65EE" w:rsidRPr="00CE0ACD">
        <w:rPr>
          <w:rFonts w:ascii="Poppins" w:hAnsi="Poppins" w:cs="Poppins"/>
        </w:rPr>
        <w:t>sk</w:t>
      </w:r>
      <w:r w:rsidRPr="00CE0ACD">
        <w:rPr>
          <w:rFonts w:ascii="Poppins" w:hAnsi="Poppins" w:cs="Poppins"/>
        </w:rPr>
        <w:t xml:space="preserve"> </w:t>
      </w:r>
      <w:r w:rsidR="002930C3" w:rsidRPr="00CE0ACD">
        <w:rPr>
          <w:rFonts w:ascii="Poppins" w:hAnsi="Poppins" w:cs="Poppins"/>
        </w:rPr>
        <w:t xml:space="preserve">- </w:t>
      </w:r>
      <w:r w:rsidRPr="00CE0ACD">
        <w:rPr>
          <w:rFonts w:ascii="Poppins" w:hAnsi="Poppins" w:cs="Poppins"/>
        </w:rPr>
        <w:t xml:space="preserve">Find out if a person has any communication or information needs because of a disability or sensory loss and if </w:t>
      </w:r>
      <w:r w:rsidR="00AB65EE" w:rsidRPr="00CE0ACD">
        <w:rPr>
          <w:rFonts w:ascii="Poppins" w:hAnsi="Poppins" w:cs="Poppins"/>
        </w:rPr>
        <w:t>so,</w:t>
      </w:r>
      <w:r w:rsidRPr="00CE0ACD">
        <w:rPr>
          <w:rFonts w:ascii="Poppins" w:hAnsi="Poppins" w:cs="Poppins"/>
        </w:rPr>
        <w:t xml:space="preserve"> what they are. </w:t>
      </w:r>
    </w:p>
    <w:p w14:paraId="30C71270" w14:textId="354EC1A2" w:rsidR="00CE0ACD" w:rsidRDefault="004D0C90" w:rsidP="006501DD">
      <w:pPr>
        <w:pStyle w:val="ListParagraph"/>
        <w:numPr>
          <w:ilvl w:val="0"/>
          <w:numId w:val="7"/>
        </w:numPr>
        <w:rPr>
          <w:rFonts w:ascii="Poppins" w:hAnsi="Poppins" w:cs="Poppins"/>
        </w:rPr>
      </w:pPr>
      <w:r w:rsidRPr="39CB3EFB">
        <w:rPr>
          <w:rFonts w:ascii="Poppins" w:hAnsi="Poppins" w:cs="Poppins"/>
        </w:rPr>
        <w:t>R</w:t>
      </w:r>
      <w:r w:rsidR="00AB65EE" w:rsidRPr="39CB3EFB">
        <w:rPr>
          <w:rFonts w:ascii="Poppins" w:hAnsi="Poppins" w:cs="Poppins"/>
        </w:rPr>
        <w:t>ecord</w:t>
      </w:r>
      <w:r w:rsidR="002930C3" w:rsidRPr="39CB3EFB">
        <w:rPr>
          <w:rFonts w:ascii="Poppins" w:hAnsi="Poppins" w:cs="Poppins"/>
        </w:rPr>
        <w:t xml:space="preserve"> </w:t>
      </w:r>
      <w:r w:rsidR="00AB65EE" w:rsidRPr="39CB3EFB">
        <w:rPr>
          <w:rFonts w:ascii="Poppins" w:hAnsi="Poppins" w:cs="Poppins"/>
        </w:rPr>
        <w:t>- Record</w:t>
      </w:r>
      <w:r w:rsidRPr="39CB3EFB">
        <w:rPr>
          <w:rFonts w:ascii="Poppins" w:hAnsi="Poppins" w:cs="Poppins"/>
        </w:rPr>
        <w:t xml:space="preserve"> those needs in </w:t>
      </w:r>
      <w:r w:rsidR="7A256C52" w:rsidRPr="39CB3EFB">
        <w:rPr>
          <w:rFonts w:ascii="Poppins" w:hAnsi="Poppins" w:cs="Poppins"/>
        </w:rPr>
        <w:t>a straightforward way</w:t>
      </w:r>
      <w:r w:rsidRPr="39CB3EFB">
        <w:rPr>
          <w:rFonts w:ascii="Poppins" w:hAnsi="Poppins" w:cs="Poppins"/>
        </w:rPr>
        <w:t xml:space="preserve"> that everyone agrees with. This could be done on a computer or on paper.</w:t>
      </w:r>
    </w:p>
    <w:p w14:paraId="48A54253" w14:textId="77777777" w:rsidR="00CE0ACD" w:rsidRDefault="004D0C90" w:rsidP="006501DD">
      <w:pPr>
        <w:pStyle w:val="ListParagraph"/>
        <w:numPr>
          <w:ilvl w:val="0"/>
          <w:numId w:val="7"/>
        </w:numPr>
        <w:rPr>
          <w:rFonts w:ascii="Poppins" w:hAnsi="Poppins" w:cs="Poppins"/>
        </w:rPr>
      </w:pPr>
      <w:r w:rsidRPr="00CE0ACD">
        <w:rPr>
          <w:rFonts w:ascii="Poppins" w:hAnsi="Poppins" w:cs="Poppins"/>
        </w:rPr>
        <w:t>H</w:t>
      </w:r>
      <w:r w:rsidR="00AB65EE" w:rsidRPr="00CE0ACD">
        <w:rPr>
          <w:rFonts w:ascii="Poppins" w:hAnsi="Poppins" w:cs="Poppins"/>
        </w:rPr>
        <w:t>ighlight</w:t>
      </w:r>
      <w:r w:rsidRPr="00CE0ACD">
        <w:rPr>
          <w:rFonts w:ascii="Poppins" w:hAnsi="Poppins" w:cs="Poppins"/>
        </w:rPr>
        <w:t xml:space="preserve"> </w:t>
      </w:r>
      <w:r w:rsidR="002930C3" w:rsidRPr="00CE0ACD">
        <w:rPr>
          <w:rFonts w:ascii="Poppins" w:hAnsi="Poppins" w:cs="Poppins"/>
        </w:rPr>
        <w:t xml:space="preserve">- </w:t>
      </w:r>
      <w:r w:rsidRPr="00CE0ACD">
        <w:rPr>
          <w:rFonts w:ascii="Poppins" w:hAnsi="Poppins" w:cs="Poppins"/>
        </w:rPr>
        <w:t xml:space="preserve">Make sure that a person’s needs stand out whenever their records are checked. This means something can be done straight away. </w:t>
      </w:r>
    </w:p>
    <w:p w14:paraId="604B76C0" w14:textId="77777777" w:rsidR="00CE0ACD" w:rsidRDefault="004D0C90" w:rsidP="006501DD">
      <w:pPr>
        <w:pStyle w:val="ListParagraph"/>
        <w:numPr>
          <w:ilvl w:val="0"/>
          <w:numId w:val="7"/>
        </w:numPr>
        <w:rPr>
          <w:rFonts w:ascii="Poppins" w:hAnsi="Poppins" w:cs="Poppins"/>
        </w:rPr>
      </w:pPr>
      <w:r w:rsidRPr="00CE0ACD">
        <w:rPr>
          <w:rFonts w:ascii="Poppins" w:hAnsi="Poppins" w:cs="Poppins"/>
        </w:rPr>
        <w:t>S</w:t>
      </w:r>
      <w:r w:rsidR="00AB65EE" w:rsidRPr="00CE0ACD">
        <w:rPr>
          <w:rFonts w:ascii="Poppins" w:hAnsi="Poppins" w:cs="Poppins"/>
        </w:rPr>
        <w:t>hare</w:t>
      </w:r>
      <w:r w:rsidRPr="00CE0ACD">
        <w:rPr>
          <w:rFonts w:ascii="Poppins" w:hAnsi="Poppins" w:cs="Poppins"/>
        </w:rPr>
        <w:t xml:space="preserve"> </w:t>
      </w:r>
      <w:r w:rsidR="00AB65EE" w:rsidRPr="00CE0ACD">
        <w:rPr>
          <w:rFonts w:ascii="Poppins" w:hAnsi="Poppins" w:cs="Poppins"/>
        </w:rPr>
        <w:t xml:space="preserve">- </w:t>
      </w:r>
      <w:r w:rsidRPr="00CE0ACD">
        <w:rPr>
          <w:rFonts w:ascii="Poppins" w:hAnsi="Poppins" w:cs="Poppins"/>
        </w:rPr>
        <w:t xml:space="preserve">Include information about a person’s needs as part of data sharing and make sure it is in line with other information you have. </w:t>
      </w:r>
    </w:p>
    <w:p w14:paraId="53CABA5E" w14:textId="1A0C2DF3" w:rsidR="004D0C90" w:rsidRPr="00CE0ACD" w:rsidRDefault="004D0C90" w:rsidP="006501DD">
      <w:pPr>
        <w:pStyle w:val="ListParagraph"/>
        <w:numPr>
          <w:ilvl w:val="0"/>
          <w:numId w:val="7"/>
        </w:numPr>
        <w:rPr>
          <w:rFonts w:ascii="Poppins" w:hAnsi="Poppins" w:cs="Poppins"/>
        </w:rPr>
      </w:pPr>
      <w:r w:rsidRPr="00CE0ACD">
        <w:rPr>
          <w:rFonts w:ascii="Poppins" w:hAnsi="Poppins" w:cs="Poppins"/>
        </w:rPr>
        <w:t>A</w:t>
      </w:r>
      <w:r w:rsidR="00AB65EE" w:rsidRPr="00CE0ACD">
        <w:rPr>
          <w:rFonts w:ascii="Poppins" w:hAnsi="Poppins" w:cs="Poppins"/>
        </w:rPr>
        <w:t>ct</w:t>
      </w:r>
      <w:r w:rsidRPr="00CE0ACD">
        <w:rPr>
          <w:rFonts w:ascii="Poppins" w:hAnsi="Poppins" w:cs="Poppins"/>
        </w:rPr>
        <w:t xml:space="preserve"> </w:t>
      </w:r>
      <w:r w:rsidR="002930C3" w:rsidRPr="00CE0ACD">
        <w:rPr>
          <w:rFonts w:ascii="Poppins" w:hAnsi="Poppins" w:cs="Poppins"/>
        </w:rPr>
        <w:t xml:space="preserve">- </w:t>
      </w:r>
      <w:r w:rsidRPr="00CE0ACD">
        <w:rPr>
          <w:rFonts w:ascii="Poppins" w:hAnsi="Poppins" w:cs="Poppins"/>
        </w:rPr>
        <w:t xml:space="preserve">Make sure that people get information which they can access and </w:t>
      </w:r>
      <w:r w:rsidR="00F30F64" w:rsidRPr="00CE0ACD">
        <w:rPr>
          <w:rFonts w:ascii="Poppins" w:hAnsi="Poppins" w:cs="Poppins"/>
        </w:rPr>
        <w:t>understand and</w:t>
      </w:r>
      <w:r w:rsidRPr="00CE0ACD">
        <w:rPr>
          <w:rFonts w:ascii="Poppins" w:hAnsi="Poppins" w:cs="Poppins"/>
        </w:rPr>
        <w:t xml:space="preserve"> get communication support if they need it. </w:t>
      </w:r>
    </w:p>
    <w:p w14:paraId="65F44504" w14:textId="663C3545" w:rsidR="006072C9" w:rsidRPr="00CE0ACD" w:rsidRDefault="008A67DC" w:rsidP="006501DD">
      <w:pPr>
        <w:rPr>
          <w:rFonts w:ascii="Poppins" w:hAnsi="Poppins" w:cs="Poppins"/>
        </w:rPr>
      </w:pPr>
      <w:r w:rsidRPr="00CE0ACD">
        <w:rPr>
          <w:rFonts w:ascii="Poppins" w:hAnsi="Poppins" w:cs="Poppins"/>
        </w:rPr>
        <w:t xml:space="preserve">Throughout </w:t>
      </w:r>
      <w:r w:rsidR="00913F42" w:rsidRPr="00CE0ACD">
        <w:rPr>
          <w:rFonts w:ascii="Poppins" w:hAnsi="Poppins" w:cs="Poppins"/>
        </w:rPr>
        <w:t>January</w:t>
      </w:r>
      <w:r w:rsidRPr="00CE0ACD">
        <w:rPr>
          <w:rFonts w:ascii="Poppins" w:hAnsi="Poppins" w:cs="Poppins"/>
        </w:rPr>
        <w:t xml:space="preserve"> to </w:t>
      </w:r>
      <w:r w:rsidR="00913F42" w:rsidRPr="00CE0ACD">
        <w:rPr>
          <w:rFonts w:ascii="Poppins" w:hAnsi="Poppins" w:cs="Poppins"/>
        </w:rPr>
        <w:t>March 2017</w:t>
      </w:r>
      <w:r w:rsidRPr="00CE0ACD">
        <w:rPr>
          <w:rFonts w:ascii="Poppins" w:hAnsi="Poppins" w:cs="Poppins"/>
        </w:rPr>
        <w:t>,</w:t>
      </w:r>
      <w:r w:rsidR="00913F42" w:rsidRPr="00CE0ACD">
        <w:rPr>
          <w:rFonts w:ascii="Poppins" w:hAnsi="Poppins" w:cs="Poppins"/>
        </w:rPr>
        <w:t xml:space="preserve"> NHS England led a post-implementation review of the Standard, with the aim of assessing its impact and ensuring that it is and continues to be ‘fit for purpose’. </w:t>
      </w:r>
      <w:r w:rsidR="009D4A90" w:rsidRPr="00CE0ACD">
        <w:rPr>
          <w:rFonts w:ascii="Poppins" w:hAnsi="Poppins" w:cs="Poppins"/>
        </w:rPr>
        <w:t xml:space="preserve">The key themes which emerged as part of review were: </w:t>
      </w:r>
    </w:p>
    <w:p w14:paraId="4FEFBE94" w14:textId="3502799D" w:rsidR="006072C9" w:rsidRPr="00CE0ACD" w:rsidRDefault="009D4A90" w:rsidP="00CE0ACD">
      <w:pPr>
        <w:pStyle w:val="ListParagraph"/>
        <w:numPr>
          <w:ilvl w:val="0"/>
          <w:numId w:val="8"/>
        </w:numPr>
        <w:rPr>
          <w:rFonts w:ascii="Poppins" w:hAnsi="Poppins" w:cs="Poppins"/>
        </w:rPr>
      </w:pPr>
      <w:r w:rsidRPr="00CE0ACD">
        <w:rPr>
          <w:rFonts w:ascii="Poppins" w:hAnsi="Poppins" w:cs="Poppins"/>
        </w:rPr>
        <w:lastRenderedPageBreak/>
        <w:t>There is widespread support for the overarching aims of the Standard, and for the</w:t>
      </w:r>
      <w:r w:rsidR="008A67DC" w:rsidRPr="00CE0ACD">
        <w:rPr>
          <w:rFonts w:ascii="Poppins" w:hAnsi="Poppins" w:cs="Poppins"/>
        </w:rPr>
        <w:t xml:space="preserve"> </w:t>
      </w:r>
      <w:r w:rsidRPr="00CE0ACD">
        <w:rPr>
          <w:rFonts w:ascii="Poppins" w:hAnsi="Poppins" w:cs="Poppins"/>
        </w:rPr>
        <w:t xml:space="preserve">Standard itself, although some organisations have concerns about costs. </w:t>
      </w:r>
    </w:p>
    <w:p w14:paraId="1AFE4DE0" w14:textId="77777777" w:rsidR="00BA0CF5" w:rsidRDefault="009D4A90" w:rsidP="006501DD">
      <w:pPr>
        <w:pStyle w:val="ListParagraph"/>
        <w:numPr>
          <w:ilvl w:val="0"/>
          <w:numId w:val="8"/>
        </w:numPr>
        <w:rPr>
          <w:rFonts w:ascii="Poppins" w:hAnsi="Poppins" w:cs="Poppins"/>
        </w:rPr>
      </w:pPr>
      <w:r w:rsidRPr="00CE0ACD">
        <w:rPr>
          <w:rFonts w:ascii="Poppins" w:hAnsi="Poppins" w:cs="Poppins"/>
        </w:rPr>
        <w:t xml:space="preserve">Patients, service users, carers and parents are clear that receiving accessible information and communication support is essential if they are to receive safe, </w:t>
      </w:r>
      <w:r w:rsidR="006072C9" w:rsidRPr="00CE0ACD">
        <w:rPr>
          <w:rFonts w:ascii="Poppins" w:hAnsi="Poppins" w:cs="Poppins"/>
        </w:rPr>
        <w:t>high-quality</w:t>
      </w:r>
      <w:r w:rsidRPr="00CE0ACD">
        <w:rPr>
          <w:rFonts w:ascii="Poppins" w:hAnsi="Poppins" w:cs="Poppins"/>
        </w:rPr>
        <w:t xml:space="preserve"> care, to maintain their privacy and dignity, and to be involved in decisions about their care and treatment. </w:t>
      </w:r>
    </w:p>
    <w:p w14:paraId="6B22D6C2" w14:textId="2C999538" w:rsidR="008164CE" w:rsidRPr="00BA0CF5" w:rsidRDefault="009D4A90" w:rsidP="006501DD">
      <w:pPr>
        <w:pStyle w:val="ListParagraph"/>
        <w:numPr>
          <w:ilvl w:val="0"/>
          <w:numId w:val="8"/>
        </w:numPr>
        <w:rPr>
          <w:rFonts w:ascii="Poppins" w:hAnsi="Poppins" w:cs="Poppins"/>
        </w:rPr>
      </w:pPr>
      <w:r w:rsidRPr="00BA0CF5">
        <w:rPr>
          <w:rFonts w:ascii="Poppins" w:hAnsi="Poppins" w:cs="Poppins"/>
        </w:rPr>
        <w:t>Implementation of / compliance with the Standard is variable both across and within organisations, with particular (but differing) challenges identified by both large and small organisations of all types.</w:t>
      </w:r>
    </w:p>
    <w:p w14:paraId="2134A9EA" w14:textId="77777777" w:rsidR="0094020D" w:rsidRPr="00CE0ACD" w:rsidRDefault="001B6C36" w:rsidP="006501DD">
      <w:pPr>
        <w:rPr>
          <w:rFonts w:ascii="Poppins" w:hAnsi="Poppins" w:cs="Poppins"/>
        </w:rPr>
      </w:pPr>
      <w:r w:rsidRPr="00CE0ACD">
        <w:rPr>
          <w:rFonts w:ascii="Poppins" w:hAnsi="Poppins" w:cs="Poppins"/>
        </w:rPr>
        <w:t>The most commonly raised implementation challenges relate to difficulty in adjusting electronic patient record systems (specifically as regards to recording and flagging of needs, and producing alternative formats), lack of awareness / the need for improved communications about the Standard and competing demands on staff time.</w:t>
      </w:r>
    </w:p>
    <w:p w14:paraId="01A24C21" w14:textId="4BEC1CEB" w:rsidR="000D0AD0" w:rsidRDefault="00176781" w:rsidP="006501DD">
      <w:pPr>
        <w:rPr>
          <w:rFonts w:ascii="Poppins" w:hAnsi="Poppins" w:cs="Poppins"/>
          <w:color w:val="auto"/>
        </w:rPr>
      </w:pPr>
      <w:r w:rsidRPr="39CB3EFB">
        <w:rPr>
          <w:rFonts w:ascii="Poppins" w:hAnsi="Poppins" w:cs="Poppins"/>
        </w:rPr>
        <w:t>According to Staffordshire Sight Loss Association website, t</w:t>
      </w:r>
      <w:r w:rsidR="000D0AD0" w:rsidRPr="39CB3EFB">
        <w:rPr>
          <w:rFonts w:ascii="Poppins" w:hAnsi="Poppins" w:cs="Poppins"/>
        </w:rPr>
        <w:t>here are 16</w:t>
      </w:r>
      <w:r w:rsidR="0094020D" w:rsidRPr="39CB3EFB">
        <w:rPr>
          <w:rFonts w:ascii="Poppins" w:hAnsi="Poppins" w:cs="Poppins"/>
        </w:rPr>
        <w:t>,</w:t>
      </w:r>
      <w:r w:rsidR="000D0AD0" w:rsidRPr="39CB3EFB">
        <w:rPr>
          <w:rFonts w:ascii="Poppins" w:hAnsi="Poppins" w:cs="Poppins"/>
        </w:rPr>
        <w:t xml:space="preserve">020 </w:t>
      </w:r>
      <w:r w:rsidR="004F4E63" w:rsidRPr="39CB3EFB">
        <w:rPr>
          <w:rFonts w:ascii="Poppins" w:hAnsi="Poppins" w:cs="Poppins"/>
        </w:rPr>
        <w:t>people living with sight loss in North Staffordshire and this figure is expected to rise to 19,</w:t>
      </w:r>
      <w:r w:rsidR="004D571F" w:rsidRPr="39CB3EFB">
        <w:rPr>
          <w:rFonts w:ascii="Poppins" w:hAnsi="Poppins" w:cs="Poppins"/>
        </w:rPr>
        <w:t xml:space="preserve">070 by 2030. </w:t>
      </w:r>
      <w:r w:rsidR="003E4F6E" w:rsidRPr="39CB3EFB">
        <w:rPr>
          <w:rFonts w:ascii="Poppins" w:hAnsi="Poppins" w:cs="Poppins"/>
        </w:rPr>
        <w:t xml:space="preserve">We </w:t>
      </w:r>
      <w:r w:rsidR="0AD262B4" w:rsidRPr="39CB3EFB">
        <w:rPr>
          <w:rFonts w:ascii="Poppins" w:hAnsi="Poppins" w:cs="Poppins"/>
        </w:rPr>
        <w:t>contacted</w:t>
      </w:r>
      <w:r w:rsidR="003E4F6E" w:rsidRPr="39CB3EFB">
        <w:rPr>
          <w:rFonts w:ascii="Poppins" w:hAnsi="Poppins" w:cs="Poppins"/>
        </w:rPr>
        <w:t xml:space="preserve"> the organisation </w:t>
      </w:r>
      <w:r w:rsidR="39255669" w:rsidRPr="39CB3EFB">
        <w:rPr>
          <w:rFonts w:ascii="Poppins" w:hAnsi="Poppins" w:cs="Poppins"/>
        </w:rPr>
        <w:t>to</w:t>
      </w:r>
      <w:r w:rsidR="004D3DDC" w:rsidRPr="39CB3EFB">
        <w:rPr>
          <w:rFonts w:ascii="Poppins" w:hAnsi="Poppins" w:cs="Poppins"/>
        </w:rPr>
        <w:t xml:space="preserve"> find out about </w:t>
      </w:r>
      <w:r w:rsidR="004D3DDC" w:rsidRPr="39CB3EFB">
        <w:rPr>
          <w:rFonts w:ascii="Poppins" w:hAnsi="Poppins" w:cs="Poppins"/>
          <w:color w:val="auto"/>
        </w:rPr>
        <w:t xml:space="preserve">the experiences of people living in Stoke on Trent </w:t>
      </w:r>
      <w:r w:rsidR="00214FF1" w:rsidRPr="39CB3EFB">
        <w:rPr>
          <w:rFonts w:ascii="Poppins" w:hAnsi="Poppins" w:cs="Poppins"/>
          <w:color w:val="auto"/>
        </w:rPr>
        <w:t>with sight loss accessing services.</w:t>
      </w:r>
    </w:p>
    <w:p w14:paraId="34CBDE88" w14:textId="77777777" w:rsidR="00097949" w:rsidRPr="00CE0ACD" w:rsidRDefault="00097949" w:rsidP="006501DD">
      <w:pPr>
        <w:rPr>
          <w:rFonts w:ascii="Poppins" w:hAnsi="Poppins" w:cs="Poppins"/>
          <w:color w:val="auto"/>
        </w:rPr>
      </w:pPr>
    </w:p>
    <w:p w14:paraId="3133043F" w14:textId="0C07C22D" w:rsidR="00165AF7"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Initial Contact</w:t>
      </w:r>
    </w:p>
    <w:p w14:paraId="0C4BF870" w14:textId="2CAACF97" w:rsidR="009252AF" w:rsidRDefault="00D85152" w:rsidP="00B7426F">
      <w:pPr>
        <w:rPr>
          <w:rFonts w:ascii="Poppins" w:hAnsi="Poppins" w:cs="Poppins"/>
        </w:rPr>
      </w:pPr>
      <w:r w:rsidRPr="00CE0ACD">
        <w:rPr>
          <w:rFonts w:ascii="Poppins" w:hAnsi="Poppins" w:cs="Poppins"/>
          <w:color w:val="auto"/>
        </w:rPr>
        <w:t xml:space="preserve">In 2022 </w:t>
      </w:r>
      <w:r w:rsidR="00792DCE" w:rsidRPr="00CE0ACD">
        <w:rPr>
          <w:rFonts w:ascii="Poppins" w:hAnsi="Poppins" w:cs="Poppins"/>
          <w:color w:val="auto"/>
        </w:rPr>
        <w:t>we visited</w:t>
      </w:r>
      <w:r w:rsidRPr="00CE0ACD">
        <w:rPr>
          <w:rFonts w:ascii="Poppins" w:hAnsi="Poppins" w:cs="Poppins"/>
          <w:color w:val="auto"/>
        </w:rPr>
        <w:t xml:space="preserve"> </w:t>
      </w:r>
      <w:r w:rsidR="00E15021" w:rsidRPr="00CE0ACD">
        <w:rPr>
          <w:rFonts w:ascii="Poppins" w:hAnsi="Poppins" w:cs="Poppins"/>
          <w:color w:val="auto"/>
        </w:rPr>
        <w:t>Staffordshire Si</w:t>
      </w:r>
      <w:r w:rsidR="007811E6" w:rsidRPr="00CE0ACD">
        <w:rPr>
          <w:rFonts w:ascii="Poppins" w:hAnsi="Poppins" w:cs="Poppins"/>
          <w:color w:val="auto"/>
        </w:rPr>
        <w:t>ght</w:t>
      </w:r>
      <w:r w:rsidR="00E15021" w:rsidRPr="00CE0ACD">
        <w:rPr>
          <w:rFonts w:ascii="Poppins" w:hAnsi="Poppins" w:cs="Poppins"/>
          <w:color w:val="auto"/>
        </w:rPr>
        <w:t xml:space="preserve"> Loss </w:t>
      </w:r>
      <w:r w:rsidR="000E13E5" w:rsidRPr="00CE0ACD">
        <w:rPr>
          <w:rFonts w:ascii="Poppins" w:hAnsi="Poppins" w:cs="Poppins"/>
          <w:color w:val="auto"/>
        </w:rPr>
        <w:t>Association</w:t>
      </w:r>
      <w:r w:rsidR="006E232B">
        <w:rPr>
          <w:rFonts w:ascii="Poppins" w:hAnsi="Poppins" w:cs="Poppins"/>
          <w:color w:val="auto"/>
        </w:rPr>
        <w:t xml:space="preserve"> (SSLA)</w:t>
      </w:r>
      <w:r w:rsidR="000E13E5" w:rsidRPr="00CE0ACD">
        <w:rPr>
          <w:rFonts w:ascii="Poppins" w:hAnsi="Poppins" w:cs="Poppins"/>
          <w:color w:val="auto"/>
        </w:rPr>
        <w:t xml:space="preserve"> to</w:t>
      </w:r>
      <w:r w:rsidR="003F0C52" w:rsidRPr="00CE0ACD">
        <w:rPr>
          <w:rFonts w:ascii="Poppins" w:hAnsi="Poppins" w:cs="Poppins"/>
          <w:color w:val="auto"/>
        </w:rPr>
        <w:t xml:space="preserve"> talk about the role of Healthwatch a</w:t>
      </w:r>
      <w:r w:rsidR="00E439E8" w:rsidRPr="00CE0ACD">
        <w:rPr>
          <w:rFonts w:ascii="Poppins" w:hAnsi="Poppins" w:cs="Poppins"/>
          <w:color w:val="auto"/>
        </w:rPr>
        <w:t xml:space="preserve">s a local health </w:t>
      </w:r>
      <w:r w:rsidR="00E439E8" w:rsidRPr="00CE0ACD">
        <w:rPr>
          <w:rFonts w:ascii="Poppins" w:hAnsi="Poppins" w:cs="Poppins"/>
        </w:rPr>
        <w:t xml:space="preserve">and care champion supporting individuals and groups to have their voice heard </w:t>
      </w:r>
      <w:r w:rsidR="00792DCE" w:rsidRPr="00CE0ACD">
        <w:rPr>
          <w:rFonts w:ascii="Poppins" w:hAnsi="Poppins" w:cs="Poppins"/>
        </w:rPr>
        <w:t>by</w:t>
      </w:r>
      <w:r w:rsidR="00316958" w:rsidRPr="00CE0ACD">
        <w:rPr>
          <w:rFonts w:ascii="Poppins" w:hAnsi="Poppins" w:cs="Poppins"/>
        </w:rPr>
        <w:t xml:space="preserve"> decision makers involved in </w:t>
      </w:r>
      <w:r w:rsidR="00B963FD" w:rsidRPr="00CE0ACD">
        <w:rPr>
          <w:rFonts w:ascii="Poppins" w:hAnsi="Poppins" w:cs="Poppins"/>
        </w:rPr>
        <w:t xml:space="preserve">providing health and social care services </w:t>
      </w:r>
      <w:r w:rsidR="00362995" w:rsidRPr="00CE0ACD">
        <w:rPr>
          <w:rFonts w:ascii="Poppins" w:hAnsi="Poppins" w:cs="Poppins"/>
        </w:rPr>
        <w:t xml:space="preserve">and to use feedback to improve care and services. At the initial </w:t>
      </w:r>
      <w:r w:rsidR="00404E2A" w:rsidRPr="00CE0ACD">
        <w:rPr>
          <w:rFonts w:ascii="Poppins" w:hAnsi="Poppins" w:cs="Poppins"/>
        </w:rPr>
        <w:t xml:space="preserve">introductory meeting we heard from people </w:t>
      </w:r>
      <w:r w:rsidR="00E15021" w:rsidRPr="00CE0ACD">
        <w:rPr>
          <w:rFonts w:ascii="Poppins" w:hAnsi="Poppins" w:cs="Poppins"/>
        </w:rPr>
        <w:t xml:space="preserve">who indicated to us some of the difficulties they </w:t>
      </w:r>
      <w:r w:rsidR="00EE6CB6" w:rsidRPr="00CE0ACD">
        <w:rPr>
          <w:rFonts w:ascii="Poppins" w:hAnsi="Poppins" w:cs="Poppins"/>
        </w:rPr>
        <w:t>encountered accessing</w:t>
      </w:r>
      <w:r w:rsidR="00E15021" w:rsidRPr="00CE0ACD">
        <w:rPr>
          <w:rFonts w:ascii="Poppins" w:hAnsi="Poppins" w:cs="Poppins"/>
        </w:rPr>
        <w:t xml:space="preserve"> health and social care services and </w:t>
      </w:r>
      <w:r w:rsidR="00FD5AF4" w:rsidRPr="00CE0ACD">
        <w:rPr>
          <w:rFonts w:ascii="Poppins" w:hAnsi="Poppins" w:cs="Poppins"/>
        </w:rPr>
        <w:t xml:space="preserve">told us of some of </w:t>
      </w:r>
      <w:r w:rsidR="00E15021" w:rsidRPr="00CE0ACD">
        <w:rPr>
          <w:rFonts w:ascii="Poppins" w:hAnsi="Poppins" w:cs="Poppins"/>
        </w:rPr>
        <w:t xml:space="preserve">the main barriers they faced. </w:t>
      </w:r>
      <w:r w:rsidR="00EE6CB6" w:rsidRPr="00CE0ACD">
        <w:rPr>
          <w:rFonts w:ascii="Poppins" w:hAnsi="Poppins" w:cs="Poppins"/>
        </w:rPr>
        <w:t xml:space="preserve">As a result of this meeting, we decided to look further at the issues people with sight loss face when accessing services in Stoke on Trent </w:t>
      </w:r>
      <w:r w:rsidR="00214FF1" w:rsidRPr="00CE0ACD">
        <w:rPr>
          <w:rFonts w:ascii="Poppins" w:hAnsi="Poppins" w:cs="Poppins"/>
        </w:rPr>
        <w:t>and decided</w:t>
      </w:r>
      <w:r w:rsidR="007F1300" w:rsidRPr="00CE0ACD">
        <w:rPr>
          <w:rFonts w:ascii="Poppins" w:hAnsi="Poppins" w:cs="Poppins"/>
        </w:rPr>
        <w:t xml:space="preserve"> initially to focus on </w:t>
      </w:r>
      <w:r w:rsidR="00454F91" w:rsidRPr="00CE0ACD">
        <w:rPr>
          <w:rFonts w:ascii="Poppins" w:hAnsi="Poppins" w:cs="Poppins"/>
        </w:rPr>
        <w:t>accessibility of the Ophthalmic outpatient services based in University Hospital North Midlands (UHNM)</w:t>
      </w:r>
      <w:r w:rsidR="000F1886" w:rsidRPr="00CE0ACD">
        <w:rPr>
          <w:rFonts w:ascii="Poppins" w:hAnsi="Poppins" w:cs="Poppins"/>
        </w:rPr>
        <w:t>.</w:t>
      </w:r>
      <w:r w:rsidR="00454F91" w:rsidRPr="00CE0ACD">
        <w:rPr>
          <w:rFonts w:ascii="Poppins" w:hAnsi="Poppins" w:cs="Poppins"/>
        </w:rPr>
        <w:t xml:space="preserve"> </w:t>
      </w:r>
    </w:p>
    <w:p w14:paraId="7DF33EC7" w14:textId="77777777" w:rsidR="00097949" w:rsidRDefault="00097949" w:rsidP="00B7426F">
      <w:pPr>
        <w:rPr>
          <w:rFonts w:ascii="Poppins" w:hAnsi="Poppins" w:cs="Poppins"/>
        </w:rPr>
      </w:pPr>
    </w:p>
    <w:p w14:paraId="7ACF2621" w14:textId="77777777" w:rsidR="004B7D61" w:rsidRDefault="004B7D61" w:rsidP="00B7426F">
      <w:pPr>
        <w:rPr>
          <w:rFonts w:ascii="Poppins" w:hAnsi="Poppins" w:cs="Poppins"/>
        </w:rPr>
      </w:pPr>
    </w:p>
    <w:p w14:paraId="4D272CEE" w14:textId="77777777" w:rsidR="004B7D61" w:rsidRPr="00CE0ACD" w:rsidRDefault="004B7D61" w:rsidP="00B7426F">
      <w:pPr>
        <w:rPr>
          <w:rFonts w:ascii="Poppins" w:hAnsi="Poppins" w:cs="Poppins"/>
        </w:rPr>
      </w:pPr>
    </w:p>
    <w:p w14:paraId="4A789145" w14:textId="74BBFF86" w:rsidR="00165AF7"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lastRenderedPageBreak/>
        <w:t>What we did</w:t>
      </w:r>
    </w:p>
    <w:p w14:paraId="131F72EF" w14:textId="5F00907B" w:rsidR="00AD264D" w:rsidRDefault="00A0540C" w:rsidP="00CE0ACD">
      <w:pPr>
        <w:rPr>
          <w:rFonts w:ascii="Poppins" w:hAnsi="Poppins" w:cs="Poppins"/>
        </w:rPr>
      </w:pPr>
      <w:r w:rsidRPr="00CE0ACD">
        <w:rPr>
          <w:rFonts w:ascii="Poppins" w:hAnsi="Poppins" w:cs="Poppins"/>
        </w:rPr>
        <w:t xml:space="preserve">In September 2023, we </w:t>
      </w:r>
      <w:r w:rsidR="00F47474" w:rsidRPr="00CE0ACD">
        <w:rPr>
          <w:rFonts w:ascii="Poppins" w:hAnsi="Poppins" w:cs="Poppins"/>
        </w:rPr>
        <w:t xml:space="preserve">facilitated a focus group to seek their views </w:t>
      </w:r>
      <w:r w:rsidR="00483C83" w:rsidRPr="00CE0ACD">
        <w:rPr>
          <w:rFonts w:ascii="Poppins" w:hAnsi="Poppins" w:cs="Poppins"/>
        </w:rPr>
        <w:t>on their</w:t>
      </w:r>
      <w:r w:rsidR="00F47474" w:rsidRPr="00CE0ACD">
        <w:rPr>
          <w:rFonts w:ascii="Poppins" w:hAnsi="Poppins" w:cs="Poppins"/>
        </w:rPr>
        <w:t xml:space="preserve"> experiences of </w:t>
      </w:r>
      <w:r w:rsidR="00483C83" w:rsidRPr="00CE0ACD">
        <w:rPr>
          <w:rFonts w:ascii="Poppins" w:hAnsi="Poppins" w:cs="Poppins"/>
        </w:rPr>
        <w:t>accessing services. We engaged with nine mem</w:t>
      </w:r>
      <w:r w:rsidR="005C3AF5" w:rsidRPr="00CE0ACD">
        <w:rPr>
          <w:rFonts w:ascii="Poppins" w:hAnsi="Poppins" w:cs="Poppins"/>
        </w:rPr>
        <w:t xml:space="preserve">bers of the community. This was a </w:t>
      </w:r>
      <w:r w:rsidR="000F1886" w:rsidRPr="00CE0ACD">
        <w:rPr>
          <w:rFonts w:ascii="Poppins" w:hAnsi="Poppins" w:cs="Poppins"/>
        </w:rPr>
        <w:t>face-to-face</w:t>
      </w:r>
      <w:r w:rsidR="005C3AF5" w:rsidRPr="00CE0ACD">
        <w:rPr>
          <w:rFonts w:ascii="Poppins" w:hAnsi="Poppins" w:cs="Poppins"/>
        </w:rPr>
        <w:t xml:space="preserve"> focus group session </w:t>
      </w:r>
      <w:r w:rsidR="003D3102" w:rsidRPr="00CE0ACD">
        <w:rPr>
          <w:rFonts w:ascii="Poppins" w:hAnsi="Poppins" w:cs="Poppins"/>
        </w:rPr>
        <w:t xml:space="preserve">led by a member of the Healthwatch </w:t>
      </w:r>
      <w:r w:rsidR="000F1886" w:rsidRPr="00CE0ACD">
        <w:rPr>
          <w:rFonts w:ascii="Poppins" w:hAnsi="Poppins" w:cs="Poppins"/>
        </w:rPr>
        <w:t xml:space="preserve">Stoke-on-Trent </w:t>
      </w:r>
      <w:r w:rsidR="003D3102" w:rsidRPr="00CE0ACD">
        <w:rPr>
          <w:rFonts w:ascii="Poppins" w:hAnsi="Poppins" w:cs="Poppins"/>
        </w:rPr>
        <w:t>team.</w:t>
      </w:r>
      <w:r w:rsidR="007D0F4F" w:rsidRPr="00CE0ACD">
        <w:rPr>
          <w:rFonts w:ascii="Poppins" w:hAnsi="Poppins" w:cs="Poppins"/>
        </w:rPr>
        <w:t xml:space="preserve"> </w:t>
      </w:r>
    </w:p>
    <w:p w14:paraId="7F0117A2" w14:textId="37C4A98F" w:rsidR="006A1783" w:rsidRPr="00CE0ACD" w:rsidRDefault="00761466" w:rsidP="00CE0ACD">
      <w:pPr>
        <w:rPr>
          <w:rFonts w:ascii="Poppins" w:hAnsi="Poppins" w:cs="Poppins"/>
        </w:rPr>
      </w:pPr>
      <w:r>
        <w:rPr>
          <w:rFonts w:ascii="Poppins" w:hAnsi="Poppins" w:cs="Poppins"/>
        </w:rPr>
        <w:t xml:space="preserve">We also arranged an observational visit </w:t>
      </w:r>
      <w:r w:rsidR="00991355">
        <w:rPr>
          <w:rFonts w:ascii="Poppins" w:hAnsi="Poppins" w:cs="Poppins"/>
        </w:rPr>
        <w:t>to the eye clinic at</w:t>
      </w:r>
      <w:r w:rsidR="00EF7928" w:rsidRPr="00EF7928">
        <w:rPr>
          <w:rFonts w:ascii="Poppins" w:hAnsi="Poppins" w:cs="Poppins"/>
        </w:rPr>
        <w:t xml:space="preserve"> </w:t>
      </w:r>
      <w:r w:rsidR="00991355">
        <w:rPr>
          <w:rFonts w:ascii="Poppins" w:hAnsi="Poppins" w:cs="Poppins"/>
        </w:rPr>
        <w:t>The Royal</w:t>
      </w:r>
      <w:r w:rsidR="00711EAC">
        <w:rPr>
          <w:rFonts w:ascii="Poppins" w:hAnsi="Poppins" w:cs="Poppins"/>
        </w:rPr>
        <w:t xml:space="preserve"> Stoke University Hospital</w:t>
      </w:r>
      <w:r w:rsidR="00472D0D">
        <w:rPr>
          <w:rFonts w:ascii="Poppins" w:hAnsi="Poppins" w:cs="Poppins"/>
        </w:rPr>
        <w:t xml:space="preserve"> to find out more about the experience of somebody with sight loss attending local services.</w:t>
      </w:r>
    </w:p>
    <w:p w14:paraId="1BD86FC4" w14:textId="77777777" w:rsidR="00097949" w:rsidRDefault="00097949">
      <w:pPr>
        <w:rPr>
          <w:rFonts w:ascii="Poppins" w:eastAsia="Trebuchet MS" w:hAnsi="Poppins" w:cs="Poppins"/>
          <w:b/>
          <w:bCs/>
          <w:color w:val="auto"/>
          <w:sz w:val="34"/>
          <w:szCs w:val="34"/>
        </w:rPr>
      </w:pPr>
      <w:bookmarkStart w:id="1" w:name="_Toc155097840"/>
      <w:r>
        <w:rPr>
          <w:rFonts w:ascii="Poppins" w:eastAsia="Trebuchet MS" w:hAnsi="Poppins" w:cs="Poppins"/>
          <w:b/>
          <w:bCs/>
          <w:color w:val="auto"/>
          <w:sz w:val="34"/>
          <w:szCs w:val="34"/>
        </w:rPr>
        <w:br w:type="page"/>
      </w:r>
    </w:p>
    <w:p w14:paraId="172B0865" w14:textId="0EA99C28" w:rsidR="00AD264D" w:rsidRPr="00C55D4D" w:rsidRDefault="00AD264D" w:rsidP="00AD264D">
      <w:pPr>
        <w:pStyle w:val="Heading1"/>
        <w:rPr>
          <w:rFonts w:ascii="Poppins" w:eastAsia="Trebuchet MS" w:hAnsi="Poppins" w:cs="Poppins"/>
          <w:b/>
          <w:bCs/>
          <w:color w:val="auto"/>
          <w:sz w:val="34"/>
          <w:szCs w:val="34"/>
        </w:rPr>
      </w:pPr>
      <w:r w:rsidRPr="00C55D4D">
        <w:rPr>
          <w:rFonts w:ascii="Poppins" w:eastAsia="Trebuchet MS" w:hAnsi="Poppins" w:cs="Poppins"/>
          <w:b/>
          <w:bCs/>
          <w:color w:val="auto"/>
          <w:sz w:val="34"/>
          <w:szCs w:val="34"/>
        </w:rPr>
        <w:lastRenderedPageBreak/>
        <w:t>Our Findings</w:t>
      </w:r>
      <w:bookmarkEnd w:id="1"/>
    </w:p>
    <w:p w14:paraId="0061D50F" w14:textId="4CF7F1B5" w:rsidR="005E18E5" w:rsidRPr="00C55D4D" w:rsidRDefault="005E18E5" w:rsidP="00C55D4D">
      <w:pPr>
        <w:spacing w:before="120" w:after="180" w:line="240" w:lineRule="auto"/>
        <w:textAlignment w:val="baseline"/>
        <w:outlineLvl w:val="1"/>
        <w:rPr>
          <w:rFonts w:ascii="Poppins" w:hAnsi="Poppins" w:cs="Poppins"/>
          <w:b/>
          <w:bCs/>
          <w:sz w:val="28"/>
          <w:szCs w:val="28"/>
        </w:rPr>
      </w:pPr>
      <w:r>
        <w:rPr>
          <w:rFonts w:ascii="Poppins" w:hAnsi="Poppins" w:cs="Poppins"/>
          <w:b/>
          <w:bCs/>
          <w:sz w:val="28"/>
          <w:szCs w:val="28"/>
        </w:rPr>
        <w:t>Focus Group with St</w:t>
      </w:r>
      <w:r w:rsidR="00C55D4D">
        <w:rPr>
          <w:rFonts w:ascii="Poppins" w:hAnsi="Poppins" w:cs="Poppins"/>
          <w:b/>
          <w:bCs/>
          <w:sz w:val="28"/>
          <w:szCs w:val="28"/>
        </w:rPr>
        <w:t>affordshire Sight Loss Association (SSLA)</w:t>
      </w:r>
    </w:p>
    <w:p w14:paraId="03BF74CC" w14:textId="26471157" w:rsidR="00165AF7"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Information and Support</w:t>
      </w:r>
    </w:p>
    <w:p w14:paraId="6660FF30" w14:textId="45B5AE29" w:rsidR="00B21579" w:rsidRPr="009C5FD7" w:rsidRDefault="22FC9491" w:rsidP="3A3C7CA7">
      <w:pPr>
        <w:spacing w:after="0"/>
        <w:rPr>
          <w:rFonts w:ascii="Poppins" w:eastAsia="Trebuchet MS" w:hAnsi="Poppins" w:cs="Poppins"/>
          <w:b/>
          <w:bCs/>
          <w:color w:val="auto"/>
          <w:sz w:val="24"/>
          <w:szCs w:val="24"/>
        </w:rPr>
      </w:pPr>
      <w:r w:rsidRPr="3A3C7CA7">
        <w:rPr>
          <w:rFonts w:ascii="Poppins" w:eastAsia="Trebuchet MS" w:hAnsi="Poppins" w:cs="Poppins"/>
          <w:color w:val="auto"/>
        </w:rPr>
        <w:t>Whilst everyone’s story of how they lost their sight was different</w:t>
      </w:r>
      <w:r w:rsidR="31D942F5" w:rsidRPr="3A3C7CA7">
        <w:rPr>
          <w:rFonts w:ascii="Poppins" w:eastAsia="Trebuchet MS" w:hAnsi="Poppins" w:cs="Poppins"/>
          <w:color w:val="auto"/>
        </w:rPr>
        <w:t xml:space="preserve">, the </w:t>
      </w:r>
      <w:r w:rsidR="2AC84A71" w:rsidRPr="3A3C7CA7">
        <w:rPr>
          <w:rFonts w:ascii="Poppins" w:eastAsia="Trebuchet MS" w:hAnsi="Poppins" w:cs="Poppins"/>
          <w:color w:val="auto"/>
        </w:rPr>
        <w:t xml:space="preserve">common theme </w:t>
      </w:r>
      <w:r w:rsidR="31D942F5" w:rsidRPr="3A3C7CA7">
        <w:rPr>
          <w:rFonts w:ascii="Poppins" w:eastAsia="Trebuchet MS" w:hAnsi="Poppins" w:cs="Poppins"/>
          <w:color w:val="auto"/>
        </w:rPr>
        <w:t xml:space="preserve">that everyone expressed was that </w:t>
      </w:r>
      <w:r w:rsidR="0465F67D" w:rsidRPr="3A3C7CA7">
        <w:rPr>
          <w:rFonts w:ascii="Poppins" w:eastAsia="Trebuchet MS" w:hAnsi="Poppins" w:cs="Poppins"/>
          <w:color w:val="auto"/>
        </w:rPr>
        <w:t xml:space="preserve">once it had happened </w:t>
      </w:r>
      <w:r w:rsidR="60613ADF" w:rsidRPr="3A3C7CA7">
        <w:rPr>
          <w:rFonts w:ascii="Poppins" w:eastAsia="Trebuchet MS" w:hAnsi="Poppins" w:cs="Poppins"/>
          <w:color w:val="auto"/>
        </w:rPr>
        <w:t>there was no help</w:t>
      </w:r>
      <w:r w:rsidR="67F0AEC6" w:rsidRPr="3A3C7CA7">
        <w:rPr>
          <w:rFonts w:ascii="Poppins" w:eastAsia="Trebuchet MS" w:hAnsi="Poppins" w:cs="Poppins"/>
          <w:color w:val="auto"/>
        </w:rPr>
        <w:t>,</w:t>
      </w:r>
      <w:r w:rsidR="60613ADF" w:rsidRPr="3A3C7CA7">
        <w:rPr>
          <w:rFonts w:ascii="Poppins" w:eastAsia="Trebuchet MS" w:hAnsi="Poppins" w:cs="Poppins"/>
          <w:color w:val="auto"/>
        </w:rPr>
        <w:t xml:space="preserve"> support or guidance provided unless you go out of your way to find it yourself.</w:t>
      </w:r>
      <w:r w:rsidR="2690895F" w:rsidRPr="3A3C7CA7">
        <w:rPr>
          <w:rFonts w:ascii="Poppins" w:eastAsia="Trebuchet MS" w:hAnsi="Poppins" w:cs="Poppins"/>
          <w:color w:val="auto"/>
        </w:rPr>
        <w:t xml:space="preserve"> People</w:t>
      </w:r>
      <w:r w:rsidR="23608B93" w:rsidRPr="3A3C7CA7">
        <w:rPr>
          <w:rFonts w:ascii="Poppins" w:eastAsia="Trebuchet MS" w:hAnsi="Poppins" w:cs="Poppins"/>
          <w:color w:val="auto"/>
        </w:rPr>
        <w:t xml:space="preserve"> told us that when meeting with a consultant to get a diagnosi</w:t>
      </w:r>
      <w:r w:rsidR="3574BDC3" w:rsidRPr="3A3C7CA7">
        <w:rPr>
          <w:rFonts w:ascii="Poppins" w:eastAsia="Trebuchet MS" w:hAnsi="Poppins" w:cs="Poppins"/>
          <w:color w:val="auto"/>
        </w:rPr>
        <w:t xml:space="preserve">s, it is no more than a diagnosis. </w:t>
      </w:r>
      <w:r w:rsidR="48AB2691" w:rsidRPr="3A3C7CA7">
        <w:rPr>
          <w:rFonts w:ascii="Poppins" w:eastAsia="Trebuchet MS" w:hAnsi="Poppins" w:cs="Poppins"/>
          <w:color w:val="auto"/>
        </w:rPr>
        <w:t xml:space="preserve"> </w:t>
      </w:r>
      <w:r w:rsidR="366204E6" w:rsidRPr="3A3C7CA7">
        <w:rPr>
          <w:rFonts w:ascii="Poppins" w:eastAsia="Trebuchet MS" w:hAnsi="Poppins" w:cs="Poppins"/>
          <w:color w:val="auto"/>
        </w:rPr>
        <w:t>All</w:t>
      </w:r>
      <w:r w:rsidR="48AB2691" w:rsidRPr="3A3C7CA7">
        <w:rPr>
          <w:rFonts w:ascii="Poppins" w:eastAsia="Trebuchet MS" w:hAnsi="Poppins" w:cs="Poppins"/>
          <w:color w:val="auto"/>
        </w:rPr>
        <w:t xml:space="preserve"> the group felt that </w:t>
      </w:r>
      <w:r w:rsidR="6B484467" w:rsidRPr="3A3C7CA7">
        <w:rPr>
          <w:rFonts w:ascii="Poppins" w:eastAsia="Trebuchet MS" w:hAnsi="Poppins" w:cs="Poppins"/>
          <w:color w:val="auto"/>
        </w:rPr>
        <w:t xml:space="preserve">they were left in limbo and expected to ‘just get on with it’ </w:t>
      </w:r>
      <w:r w:rsidR="00CFC00D" w:rsidRPr="3A3C7CA7">
        <w:rPr>
          <w:rFonts w:ascii="Poppins" w:eastAsia="Trebuchet MS" w:hAnsi="Poppins" w:cs="Poppins"/>
          <w:color w:val="auto"/>
        </w:rPr>
        <w:t>as best they could and find out for themselves what was out there</w:t>
      </w:r>
      <w:r w:rsidR="1CDD1E6D" w:rsidRPr="3A3C7CA7">
        <w:rPr>
          <w:rFonts w:ascii="Poppins" w:eastAsia="Trebuchet MS" w:hAnsi="Poppins" w:cs="Poppins"/>
          <w:color w:val="auto"/>
        </w:rPr>
        <w:t xml:space="preserve"> in terms of help. </w:t>
      </w:r>
    </w:p>
    <w:p w14:paraId="0C2CEB96" w14:textId="72798B1D" w:rsidR="3A3C7CA7" w:rsidRDefault="3A3C7CA7" w:rsidP="3A3C7CA7">
      <w:pPr>
        <w:spacing w:after="0"/>
        <w:rPr>
          <w:rFonts w:ascii="Poppins" w:eastAsia="Trebuchet MS" w:hAnsi="Poppins" w:cs="Poppins"/>
          <w:color w:val="auto"/>
        </w:rPr>
      </w:pPr>
    </w:p>
    <w:p w14:paraId="1E364EE9" w14:textId="2ADDE2C5" w:rsidR="177A0788" w:rsidRDefault="177A0788" w:rsidP="3A3C7CA7">
      <w:pPr>
        <w:pStyle w:val="Quote"/>
        <w:rPr>
          <w:rFonts w:ascii="Poppins" w:hAnsi="Poppins" w:cs="Poppins"/>
        </w:rPr>
      </w:pPr>
      <w:r w:rsidRPr="3A3C7CA7">
        <w:rPr>
          <w:rFonts w:ascii="Poppins" w:hAnsi="Poppins" w:cs="Poppins"/>
        </w:rPr>
        <w:t>“</w:t>
      </w:r>
      <w:r w:rsidR="7BAE8E37" w:rsidRPr="3A3C7CA7">
        <w:rPr>
          <w:rFonts w:ascii="Poppins" w:hAnsi="Poppins" w:cs="Poppins"/>
        </w:rPr>
        <w:t xml:space="preserve">Unless you ask the consultants, and I’ve seen hundreds of them, they don’t tell you anything. Take being registered for example – you've got to ask </w:t>
      </w:r>
      <w:r w:rsidR="79B55145" w:rsidRPr="3A3C7CA7">
        <w:rPr>
          <w:rFonts w:ascii="Poppins" w:hAnsi="Poppins" w:cs="Poppins"/>
        </w:rPr>
        <w:t>them</w:t>
      </w:r>
      <w:r w:rsidR="7BAE8E37" w:rsidRPr="3A3C7CA7">
        <w:rPr>
          <w:rFonts w:ascii="Poppins" w:hAnsi="Poppins" w:cs="Poppins"/>
        </w:rPr>
        <w:t xml:space="preserve"> if you’re eligible to be registered blind or partially-sighted. They’re not forthcoming at all.”</w:t>
      </w:r>
      <w:r w:rsidR="12AADA12" w:rsidRPr="3A3C7CA7">
        <w:rPr>
          <w:rFonts w:ascii="Poppins" w:hAnsi="Poppins" w:cs="Poppins"/>
        </w:rPr>
        <w:t xml:space="preserve"> – Member of SSLA.</w:t>
      </w:r>
    </w:p>
    <w:p w14:paraId="645497BF" w14:textId="43EA90AE" w:rsidR="3A3C7CA7" w:rsidRDefault="3A3C7CA7" w:rsidP="3A3C7CA7"/>
    <w:p w14:paraId="2E638AD9" w14:textId="15B47132" w:rsidR="00893618" w:rsidRPr="00CE0ACD" w:rsidRDefault="68D3F8ED" w:rsidP="3A3C7CA7">
      <w:pPr>
        <w:spacing w:after="0"/>
        <w:rPr>
          <w:rFonts w:ascii="Poppins" w:eastAsia="Trebuchet MS" w:hAnsi="Poppins" w:cs="Poppins"/>
          <w:color w:val="auto"/>
        </w:rPr>
      </w:pPr>
      <w:r w:rsidRPr="3A3C7CA7">
        <w:rPr>
          <w:rFonts w:ascii="Poppins" w:eastAsia="Trebuchet MS" w:hAnsi="Poppins" w:cs="Poppins"/>
          <w:color w:val="auto"/>
        </w:rPr>
        <w:t xml:space="preserve">One </w:t>
      </w:r>
      <w:r w:rsidR="28B832FC" w:rsidRPr="3A3C7CA7">
        <w:rPr>
          <w:rFonts w:ascii="Poppins" w:eastAsia="Trebuchet MS" w:hAnsi="Poppins" w:cs="Poppins"/>
          <w:color w:val="auto"/>
        </w:rPr>
        <w:t>person shared</w:t>
      </w:r>
      <w:r w:rsidR="1A657C42" w:rsidRPr="3A3C7CA7">
        <w:rPr>
          <w:rFonts w:ascii="Poppins" w:eastAsia="Trebuchet MS" w:hAnsi="Poppins" w:cs="Poppins"/>
          <w:color w:val="auto"/>
        </w:rPr>
        <w:t xml:space="preserve"> </w:t>
      </w:r>
      <w:r w:rsidRPr="3A3C7CA7">
        <w:rPr>
          <w:rFonts w:ascii="Poppins" w:eastAsia="Trebuchet MS" w:hAnsi="Poppins" w:cs="Poppins"/>
          <w:color w:val="auto"/>
        </w:rPr>
        <w:t xml:space="preserve">with us </w:t>
      </w:r>
      <w:r w:rsidR="63935009" w:rsidRPr="3A3C7CA7">
        <w:rPr>
          <w:rFonts w:ascii="Poppins" w:eastAsia="Trebuchet MS" w:hAnsi="Poppins" w:cs="Poppins"/>
          <w:color w:val="auto"/>
        </w:rPr>
        <w:t xml:space="preserve">that at one appointment, a consultant had informed them of the help desk </w:t>
      </w:r>
      <w:r w:rsidR="2E5FB623" w:rsidRPr="3A3C7CA7">
        <w:rPr>
          <w:rFonts w:ascii="Poppins" w:eastAsia="Trebuchet MS" w:hAnsi="Poppins" w:cs="Poppins"/>
          <w:color w:val="auto"/>
        </w:rPr>
        <w:t xml:space="preserve">and offered to take them there. </w:t>
      </w:r>
      <w:r w:rsidR="576C4D54" w:rsidRPr="3A3C7CA7">
        <w:rPr>
          <w:rFonts w:ascii="Poppins" w:eastAsia="Trebuchet MS" w:hAnsi="Poppins" w:cs="Poppins"/>
          <w:color w:val="auto"/>
        </w:rPr>
        <w:t>However,</w:t>
      </w:r>
      <w:r w:rsidR="2E5FB623" w:rsidRPr="3A3C7CA7">
        <w:rPr>
          <w:rFonts w:ascii="Poppins" w:eastAsia="Trebuchet MS" w:hAnsi="Poppins" w:cs="Poppins"/>
          <w:color w:val="auto"/>
        </w:rPr>
        <w:t xml:space="preserve"> due to the timing of the appointment</w:t>
      </w:r>
      <w:r w:rsidR="5BC91481" w:rsidRPr="3A3C7CA7">
        <w:rPr>
          <w:rFonts w:ascii="Poppins" w:eastAsia="Trebuchet MS" w:hAnsi="Poppins" w:cs="Poppins"/>
          <w:color w:val="auto"/>
        </w:rPr>
        <w:t>,</w:t>
      </w:r>
      <w:r w:rsidR="2E5FB623" w:rsidRPr="3A3C7CA7">
        <w:rPr>
          <w:rFonts w:ascii="Poppins" w:eastAsia="Trebuchet MS" w:hAnsi="Poppins" w:cs="Poppins"/>
          <w:color w:val="auto"/>
        </w:rPr>
        <w:t xml:space="preserve"> the help desk </w:t>
      </w:r>
      <w:r w:rsidR="427E6BD3" w:rsidRPr="3A3C7CA7">
        <w:rPr>
          <w:rFonts w:ascii="Poppins" w:eastAsia="Trebuchet MS" w:hAnsi="Poppins" w:cs="Poppins"/>
          <w:color w:val="auto"/>
        </w:rPr>
        <w:t xml:space="preserve">was </w:t>
      </w:r>
      <w:r w:rsidR="28B832FC" w:rsidRPr="3A3C7CA7">
        <w:rPr>
          <w:rFonts w:ascii="Poppins" w:eastAsia="Trebuchet MS" w:hAnsi="Poppins" w:cs="Poppins"/>
          <w:color w:val="auto"/>
        </w:rPr>
        <w:t>closed.</w:t>
      </w:r>
    </w:p>
    <w:p w14:paraId="143EF800" w14:textId="77777777" w:rsidR="00893618" w:rsidRPr="00CE0ACD" w:rsidRDefault="00893618" w:rsidP="009252AF">
      <w:pPr>
        <w:spacing w:after="0"/>
        <w:ind w:left="117"/>
        <w:rPr>
          <w:rFonts w:ascii="Poppins" w:eastAsia="Trebuchet MS" w:hAnsi="Poppins" w:cs="Poppins"/>
          <w:bCs/>
          <w:color w:val="auto"/>
        </w:rPr>
      </w:pPr>
    </w:p>
    <w:p w14:paraId="7DF5B98E" w14:textId="79031A71" w:rsidR="00B70025" w:rsidRPr="006E232B" w:rsidRDefault="6CBB2D2A" w:rsidP="3A3C7CA7">
      <w:pPr>
        <w:spacing w:after="0"/>
        <w:rPr>
          <w:rStyle w:val="eop"/>
          <w:rFonts w:ascii="Poppins" w:hAnsi="Poppins" w:cs="Poppins"/>
          <w:shd w:val="clear" w:color="auto" w:fill="FFFFFF"/>
        </w:rPr>
      </w:pPr>
      <w:r w:rsidRPr="3A3C7CA7">
        <w:rPr>
          <w:rFonts w:ascii="Poppins" w:eastAsia="Trebuchet MS" w:hAnsi="Poppins" w:cs="Poppins"/>
          <w:color w:val="auto"/>
        </w:rPr>
        <w:t xml:space="preserve">People told us that when referrals are made on their behalf to other services, </w:t>
      </w:r>
      <w:r w:rsidR="785A7666" w:rsidRPr="3A3C7CA7">
        <w:rPr>
          <w:rFonts w:ascii="Poppins" w:eastAsia="Trebuchet MS" w:hAnsi="Poppins" w:cs="Poppins"/>
          <w:color w:val="auto"/>
        </w:rPr>
        <w:t xml:space="preserve">due to waiting lists </w:t>
      </w:r>
      <w:r w:rsidR="0FDB376C" w:rsidRPr="3A3C7CA7">
        <w:rPr>
          <w:rFonts w:ascii="Poppins" w:eastAsia="Trebuchet MS" w:hAnsi="Poppins" w:cs="Poppins"/>
          <w:color w:val="auto"/>
        </w:rPr>
        <w:t xml:space="preserve">and the lack of a clear </w:t>
      </w:r>
      <w:r w:rsidR="413DA295" w:rsidRPr="3A3C7CA7">
        <w:rPr>
          <w:rFonts w:ascii="Poppins" w:eastAsia="Trebuchet MS" w:hAnsi="Poppins" w:cs="Poppins"/>
          <w:color w:val="auto"/>
        </w:rPr>
        <w:t>pathway, people</w:t>
      </w:r>
      <w:r w:rsidR="6F4A2FA0" w:rsidRPr="006E232B">
        <w:rPr>
          <w:rStyle w:val="normaltextrun"/>
          <w:rFonts w:ascii="Poppins" w:hAnsi="Poppins" w:cs="Poppins"/>
          <w:shd w:val="clear" w:color="auto" w:fill="FFFFFF"/>
        </w:rPr>
        <w:t xml:space="preserve"> who are newly diagnosed are still left for some time without professional support or knowledge of what is happening. During this time, they are heavily reliant on others to</w:t>
      </w:r>
      <w:r w:rsidR="30F15753" w:rsidRPr="006E232B">
        <w:rPr>
          <w:rStyle w:val="normaltextrun"/>
          <w:rFonts w:ascii="Poppins" w:hAnsi="Poppins" w:cs="Poppins"/>
          <w:shd w:val="clear" w:color="auto" w:fill="FFFFFF"/>
        </w:rPr>
        <w:t xml:space="preserve"> help them in</w:t>
      </w:r>
      <w:r w:rsidR="6F4A2FA0" w:rsidRPr="006E232B">
        <w:rPr>
          <w:rStyle w:val="normaltextrun"/>
          <w:rFonts w:ascii="Poppins" w:hAnsi="Poppins" w:cs="Poppins"/>
          <w:shd w:val="clear" w:color="auto" w:fill="FFFFFF"/>
        </w:rPr>
        <w:t xml:space="preserve"> regain their independence</w:t>
      </w:r>
      <w:r w:rsidR="4FDE9426" w:rsidRPr="006E232B">
        <w:rPr>
          <w:rStyle w:val="normaltextrun"/>
          <w:rFonts w:ascii="Poppins" w:hAnsi="Poppins" w:cs="Poppins"/>
          <w:shd w:val="clear" w:color="auto" w:fill="FFFFFF"/>
        </w:rPr>
        <w:t>. This can lead to strong feelings of help</w:t>
      </w:r>
      <w:r w:rsidR="413DA295" w:rsidRPr="006E232B">
        <w:rPr>
          <w:rStyle w:val="normaltextrun"/>
          <w:rFonts w:ascii="Poppins" w:hAnsi="Poppins" w:cs="Poppins"/>
          <w:shd w:val="clear" w:color="auto" w:fill="FFFFFF"/>
        </w:rPr>
        <w:t>lessness.</w:t>
      </w:r>
      <w:r w:rsidR="6F4A2FA0" w:rsidRPr="006E232B">
        <w:rPr>
          <w:rStyle w:val="eop"/>
          <w:rFonts w:ascii="Poppins" w:hAnsi="Poppins" w:cs="Poppins"/>
          <w:shd w:val="clear" w:color="auto" w:fill="FFFFFF"/>
        </w:rPr>
        <w:t> </w:t>
      </w:r>
    </w:p>
    <w:p w14:paraId="31F1F1B6" w14:textId="1A310107" w:rsidR="3A3C7CA7" w:rsidRDefault="3A3C7CA7" w:rsidP="3A3C7CA7">
      <w:pPr>
        <w:spacing w:after="0"/>
        <w:rPr>
          <w:rStyle w:val="eop"/>
          <w:rFonts w:ascii="Poppins" w:hAnsi="Poppins" w:cs="Poppins"/>
        </w:rPr>
      </w:pPr>
    </w:p>
    <w:p w14:paraId="452C26CA" w14:textId="73A5BCDB" w:rsidR="00165AF7" w:rsidRPr="00165AF7" w:rsidRDefault="112DB062" w:rsidP="00165AF7">
      <w:pPr>
        <w:pStyle w:val="Quote"/>
        <w:rPr>
          <w:rStyle w:val="eop"/>
          <w:rFonts w:ascii="Poppins" w:hAnsi="Poppins" w:cs="Poppins"/>
        </w:rPr>
      </w:pPr>
      <w:r w:rsidRPr="3A3C7CA7">
        <w:rPr>
          <w:rFonts w:ascii="Poppins" w:hAnsi="Poppins" w:cs="Poppins"/>
        </w:rPr>
        <w:t>“The consultant was lovely and was giving me the information, they had got but to me it was more of a form filling exercise. I felt they wanted to get the form done and get me out of the room as quickly as possible</w:t>
      </w:r>
      <w:r w:rsidR="3CD8476B" w:rsidRPr="3A3C7CA7">
        <w:rPr>
          <w:rFonts w:ascii="Poppins" w:hAnsi="Poppins" w:cs="Poppins"/>
        </w:rPr>
        <w:t>.</w:t>
      </w:r>
      <w:r w:rsidRPr="3A3C7CA7">
        <w:rPr>
          <w:rFonts w:ascii="Poppins" w:hAnsi="Poppins" w:cs="Poppins"/>
        </w:rPr>
        <w:t>” – Member of SSLA.</w:t>
      </w:r>
    </w:p>
    <w:p w14:paraId="681A1271" w14:textId="448D0092" w:rsidR="3A3C7CA7" w:rsidRDefault="3A3C7CA7" w:rsidP="3A3C7CA7">
      <w:pPr>
        <w:spacing w:after="0"/>
        <w:ind w:left="117"/>
        <w:rPr>
          <w:rStyle w:val="eop"/>
          <w:rFonts w:ascii="Poppins" w:hAnsi="Poppins" w:cs="Poppins"/>
          <w:sz w:val="20"/>
          <w:szCs w:val="20"/>
        </w:rPr>
      </w:pPr>
    </w:p>
    <w:p w14:paraId="1BD5F863" w14:textId="77777777" w:rsidR="00165AF7" w:rsidRDefault="00165AF7" w:rsidP="3A3C7CA7">
      <w:pPr>
        <w:spacing w:after="0"/>
        <w:rPr>
          <w:rFonts w:ascii="Poppins" w:eastAsia="Trebuchet MS" w:hAnsi="Poppins" w:cs="Poppins"/>
          <w:b/>
          <w:bCs/>
          <w:color w:val="auto"/>
        </w:rPr>
      </w:pPr>
    </w:p>
    <w:p w14:paraId="0D05DF32" w14:textId="77777777" w:rsidR="00165AF7" w:rsidRDefault="00165AF7" w:rsidP="3A3C7CA7">
      <w:pPr>
        <w:spacing w:after="0"/>
        <w:rPr>
          <w:rFonts w:ascii="Poppins" w:eastAsia="Trebuchet MS" w:hAnsi="Poppins" w:cs="Poppins"/>
          <w:b/>
          <w:bCs/>
          <w:color w:val="auto"/>
        </w:rPr>
      </w:pPr>
    </w:p>
    <w:p w14:paraId="0C540966" w14:textId="47111A21" w:rsidR="00165AF7"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lastRenderedPageBreak/>
        <w:t>Treatment</w:t>
      </w:r>
    </w:p>
    <w:p w14:paraId="745BB53E" w14:textId="7B6AD343" w:rsidR="00F05E82" w:rsidRPr="00CE0ACD" w:rsidRDefault="52AA9692" w:rsidP="3A3C7CA7">
      <w:pPr>
        <w:spacing w:after="0"/>
        <w:rPr>
          <w:rFonts w:ascii="Poppins" w:eastAsia="Trebuchet MS" w:hAnsi="Poppins" w:cs="Poppins"/>
          <w:color w:val="auto"/>
        </w:rPr>
      </w:pPr>
      <w:r w:rsidRPr="3A3C7CA7">
        <w:rPr>
          <w:rFonts w:ascii="Poppins" w:eastAsia="Trebuchet MS" w:hAnsi="Poppins" w:cs="Poppins"/>
          <w:color w:val="auto"/>
        </w:rPr>
        <w:t xml:space="preserve">A theme that emerged from the focus group was that </w:t>
      </w:r>
      <w:r w:rsidR="77C3A713" w:rsidRPr="3A3C7CA7">
        <w:rPr>
          <w:rFonts w:ascii="Poppins" w:eastAsia="Trebuchet MS" w:hAnsi="Poppins" w:cs="Poppins"/>
          <w:color w:val="auto"/>
        </w:rPr>
        <w:t>people are generally treated the same way when attending the eye clini</w:t>
      </w:r>
      <w:r w:rsidR="7A815BC4" w:rsidRPr="3A3C7CA7">
        <w:rPr>
          <w:rFonts w:ascii="Poppins" w:eastAsia="Trebuchet MS" w:hAnsi="Poppins" w:cs="Poppins"/>
          <w:color w:val="auto"/>
        </w:rPr>
        <w:t xml:space="preserve">c whatever the condition and the cause of the impairment. They reported that they tended to go through the same </w:t>
      </w:r>
      <w:r w:rsidR="46DB28AE" w:rsidRPr="3A3C7CA7">
        <w:rPr>
          <w:rFonts w:ascii="Poppins" w:eastAsia="Trebuchet MS" w:hAnsi="Poppins" w:cs="Poppins"/>
          <w:color w:val="auto"/>
        </w:rPr>
        <w:t xml:space="preserve">routine </w:t>
      </w:r>
      <w:r w:rsidR="7A815BC4" w:rsidRPr="3A3C7CA7">
        <w:rPr>
          <w:rFonts w:ascii="Poppins" w:eastAsia="Trebuchet MS" w:hAnsi="Poppins" w:cs="Poppins"/>
          <w:color w:val="auto"/>
        </w:rPr>
        <w:t>eye tests</w:t>
      </w:r>
      <w:r w:rsidR="46DB28AE" w:rsidRPr="3A3C7CA7">
        <w:rPr>
          <w:rFonts w:ascii="Poppins" w:eastAsia="Trebuchet MS" w:hAnsi="Poppins" w:cs="Poppins"/>
          <w:color w:val="auto"/>
        </w:rPr>
        <w:t xml:space="preserve"> reading the eye charts even those who had </w:t>
      </w:r>
      <w:r w:rsidR="392384A3" w:rsidRPr="3A3C7CA7">
        <w:rPr>
          <w:rFonts w:ascii="Poppins" w:eastAsia="Trebuchet MS" w:hAnsi="Poppins" w:cs="Poppins"/>
          <w:color w:val="auto"/>
        </w:rPr>
        <w:t>no sight left at all and people described this as being futile and humiliating.</w:t>
      </w:r>
      <w:r w:rsidR="481FC7E6" w:rsidRPr="3A3C7CA7">
        <w:rPr>
          <w:rFonts w:ascii="Poppins" w:eastAsia="Trebuchet MS" w:hAnsi="Poppins" w:cs="Poppins"/>
          <w:color w:val="auto"/>
        </w:rPr>
        <w:t xml:space="preserve"> People described feeling like they were being treated as all the same</w:t>
      </w:r>
      <w:r w:rsidR="28B832FC" w:rsidRPr="3A3C7CA7">
        <w:rPr>
          <w:rFonts w:ascii="Poppins" w:eastAsia="Trebuchet MS" w:hAnsi="Poppins" w:cs="Poppins"/>
          <w:color w:val="auto"/>
        </w:rPr>
        <w:t xml:space="preserve"> and not as an individual</w:t>
      </w:r>
      <w:r w:rsidR="45C06A9A" w:rsidRPr="3A3C7CA7">
        <w:rPr>
          <w:rFonts w:ascii="Poppins" w:eastAsia="Trebuchet MS" w:hAnsi="Poppins" w:cs="Poppins"/>
          <w:color w:val="auto"/>
        </w:rPr>
        <w:t xml:space="preserve"> with potentially different needs requiring different solutions. </w:t>
      </w:r>
    </w:p>
    <w:p w14:paraId="33D099A8" w14:textId="78E85701" w:rsidR="3A3C7CA7" w:rsidRDefault="3A3C7CA7" w:rsidP="3A3C7CA7">
      <w:pPr>
        <w:spacing w:after="0"/>
        <w:rPr>
          <w:rFonts w:ascii="Poppins" w:eastAsia="Trebuchet MS" w:hAnsi="Poppins" w:cs="Poppins"/>
          <w:color w:val="auto"/>
        </w:rPr>
      </w:pPr>
    </w:p>
    <w:p w14:paraId="54E440C3" w14:textId="52E32F4F" w:rsidR="3A3C7CA7" w:rsidRPr="006A1783" w:rsidRDefault="6CDCB57E" w:rsidP="006A1783">
      <w:pPr>
        <w:pStyle w:val="Quote"/>
        <w:rPr>
          <w:rFonts w:ascii="Poppins" w:hAnsi="Poppins" w:cs="Poppins"/>
        </w:rPr>
      </w:pPr>
      <w:r w:rsidRPr="3A3C7CA7">
        <w:rPr>
          <w:rFonts w:ascii="Poppins" w:hAnsi="Poppins" w:cs="Poppins"/>
        </w:rPr>
        <w:t>“It’s as if the eye clinic had never met anyone with sight problems before.” – Member of SSLA.</w:t>
      </w:r>
    </w:p>
    <w:p w14:paraId="16B84BC5" w14:textId="77777777" w:rsidR="00C24B19" w:rsidRPr="006A1783" w:rsidRDefault="00C24B19" w:rsidP="009252AF">
      <w:pPr>
        <w:spacing w:after="0"/>
        <w:ind w:left="117"/>
        <w:rPr>
          <w:rFonts w:ascii="Poppins" w:eastAsia="Trebuchet MS" w:hAnsi="Poppins" w:cs="Poppins"/>
          <w:bCs/>
          <w:color w:val="auto"/>
          <w:sz w:val="24"/>
          <w:szCs w:val="24"/>
        </w:rPr>
      </w:pPr>
    </w:p>
    <w:p w14:paraId="04931FBB" w14:textId="1272522A" w:rsidR="45C06A9A" w:rsidRPr="006A1783" w:rsidRDefault="00165AF7" w:rsidP="00165AF7">
      <w:pPr>
        <w:spacing w:before="120" w:after="180" w:line="240" w:lineRule="auto"/>
        <w:textAlignment w:val="baseline"/>
        <w:outlineLvl w:val="1"/>
        <w:rPr>
          <w:rFonts w:ascii="Poppins" w:hAnsi="Poppins" w:cs="Poppins"/>
          <w:sz w:val="24"/>
          <w:szCs w:val="24"/>
        </w:rPr>
      </w:pPr>
      <w:r>
        <w:rPr>
          <w:rFonts w:ascii="Poppins" w:hAnsi="Poppins" w:cs="Poppins"/>
          <w:b/>
          <w:bCs/>
          <w:sz w:val="24"/>
          <w:szCs w:val="24"/>
        </w:rPr>
        <w:t>Accessibility</w:t>
      </w:r>
    </w:p>
    <w:p w14:paraId="7F59E95E" w14:textId="3FA600D1" w:rsidR="6183445C" w:rsidRDefault="6183445C" w:rsidP="3A3C7CA7">
      <w:pPr>
        <w:spacing w:after="0"/>
        <w:rPr>
          <w:rFonts w:ascii="Poppins" w:hAnsi="Poppins" w:cs="Poppins"/>
        </w:rPr>
      </w:pPr>
      <w:bookmarkStart w:id="2" w:name="_Toc155097841"/>
      <w:r w:rsidRPr="3A3C7CA7">
        <w:rPr>
          <w:rFonts w:ascii="Poppins" w:eastAsia="Trebuchet MS" w:hAnsi="Poppins" w:cs="Poppins"/>
          <w:color w:val="auto"/>
        </w:rPr>
        <w:t>The</w:t>
      </w:r>
      <w:r w:rsidR="3A0385CB" w:rsidRPr="3A3C7CA7">
        <w:rPr>
          <w:rFonts w:ascii="Poppins" w:eastAsia="Trebuchet MS" w:hAnsi="Poppins" w:cs="Poppins"/>
          <w:color w:val="auto"/>
        </w:rPr>
        <w:t xml:space="preserve"> fifth</w:t>
      </w:r>
      <w:r w:rsidR="1A657C42" w:rsidRPr="3A3C7CA7">
        <w:rPr>
          <w:rFonts w:ascii="Poppins" w:eastAsia="Trebuchet MS" w:hAnsi="Poppins" w:cs="Poppins"/>
          <w:color w:val="auto"/>
        </w:rPr>
        <w:t xml:space="preserve"> principle of the </w:t>
      </w:r>
      <w:r w:rsidRPr="3A3C7CA7">
        <w:rPr>
          <w:rFonts w:ascii="Poppins" w:eastAsia="Trebuchet MS" w:hAnsi="Poppins" w:cs="Poppins"/>
          <w:color w:val="auto"/>
        </w:rPr>
        <w:t>NHS</w:t>
      </w:r>
      <w:r w:rsidR="42ED34EF" w:rsidRPr="3A3C7CA7">
        <w:rPr>
          <w:rFonts w:ascii="Poppins" w:eastAsia="Trebuchet MS" w:hAnsi="Poppins" w:cs="Poppins"/>
          <w:color w:val="auto"/>
        </w:rPr>
        <w:t xml:space="preserve"> accessible information standard states that </w:t>
      </w:r>
      <w:r w:rsidR="0A5328F5" w:rsidRPr="3A3C7CA7">
        <w:rPr>
          <w:rFonts w:ascii="Poppins" w:eastAsia="Trebuchet MS" w:hAnsi="Poppins" w:cs="Poppins"/>
          <w:color w:val="auto"/>
        </w:rPr>
        <w:t>organisations should m</w:t>
      </w:r>
      <w:r w:rsidR="0A5328F5" w:rsidRPr="3A3C7CA7">
        <w:rPr>
          <w:rFonts w:ascii="Poppins" w:hAnsi="Poppins" w:cs="Poppins"/>
        </w:rPr>
        <w:t>ake sure that people get information which they can access and understand and get communication support if they need it.</w:t>
      </w:r>
      <w:r w:rsidR="339B6E59" w:rsidRPr="3A3C7CA7">
        <w:rPr>
          <w:rFonts w:ascii="Poppins" w:hAnsi="Poppins" w:cs="Poppins"/>
        </w:rPr>
        <w:t xml:space="preserve"> </w:t>
      </w:r>
      <w:r w:rsidR="1F1CA5ED" w:rsidRPr="3A3C7CA7">
        <w:rPr>
          <w:rFonts w:ascii="Poppins" w:hAnsi="Poppins" w:cs="Poppins"/>
        </w:rPr>
        <w:t xml:space="preserve">Through this focus group </w:t>
      </w:r>
      <w:r w:rsidR="6B45D7FC" w:rsidRPr="3A3C7CA7">
        <w:rPr>
          <w:rFonts w:ascii="Poppins" w:hAnsi="Poppins" w:cs="Poppins"/>
        </w:rPr>
        <w:t xml:space="preserve">we heard that </w:t>
      </w:r>
      <w:r w:rsidR="1FB45AEA" w:rsidRPr="3A3C7CA7">
        <w:rPr>
          <w:rFonts w:ascii="Poppins" w:hAnsi="Poppins" w:cs="Poppins"/>
        </w:rPr>
        <w:t xml:space="preserve">people attending the eye clinics were generally happy </w:t>
      </w:r>
      <w:r w:rsidR="14C660B9" w:rsidRPr="3A3C7CA7">
        <w:rPr>
          <w:rFonts w:ascii="Poppins" w:hAnsi="Poppins" w:cs="Poppins"/>
        </w:rPr>
        <w:t xml:space="preserve">that </w:t>
      </w:r>
      <w:r w:rsidR="21072661" w:rsidRPr="3A3C7CA7">
        <w:rPr>
          <w:rFonts w:ascii="Poppins" w:hAnsi="Poppins" w:cs="Poppins"/>
        </w:rPr>
        <w:t>their</w:t>
      </w:r>
      <w:r w:rsidR="14C660B9" w:rsidRPr="3A3C7CA7">
        <w:rPr>
          <w:rFonts w:ascii="Poppins" w:hAnsi="Poppins" w:cs="Poppins"/>
        </w:rPr>
        <w:t xml:space="preserve"> accessible information needs are being met via large print letters</w:t>
      </w:r>
      <w:r w:rsidR="2C7F6D12" w:rsidRPr="3A3C7CA7">
        <w:rPr>
          <w:rFonts w:ascii="Poppins" w:hAnsi="Poppins" w:cs="Poppins"/>
        </w:rPr>
        <w:t xml:space="preserve">, </w:t>
      </w:r>
      <w:r w:rsidR="14C660B9" w:rsidRPr="3A3C7CA7">
        <w:rPr>
          <w:rFonts w:ascii="Poppins" w:hAnsi="Poppins" w:cs="Poppins"/>
        </w:rPr>
        <w:t xml:space="preserve">people who require their information in braille said </w:t>
      </w:r>
      <w:r w:rsidR="7CFB6C61" w:rsidRPr="3A3C7CA7">
        <w:rPr>
          <w:rFonts w:ascii="Poppins" w:hAnsi="Poppins" w:cs="Poppins"/>
        </w:rPr>
        <w:t>their</w:t>
      </w:r>
      <w:r w:rsidR="14C660B9" w:rsidRPr="3A3C7CA7">
        <w:rPr>
          <w:rFonts w:ascii="Poppins" w:hAnsi="Poppins" w:cs="Poppins"/>
        </w:rPr>
        <w:t xml:space="preserve"> needs were not being met. </w:t>
      </w:r>
      <w:r w:rsidR="0432644D" w:rsidRPr="3A3C7CA7">
        <w:rPr>
          <w:rFonts w:ascii="Poppins" w:hAnsi="Poppins" w:cs="Poppins"/>
        </w:rPr>
        <w:t>An</w:t>
      </w:r>
      <w:r w:rsidR="2555EABC" w:rsidRPr="3A3C7CA7">
        <w:rPr>
          <w:rFonts w:ascii="Poppins" w:hAnsi="Poppins" w:cs="Poppins"/>
        </w:rPr>
        <w:t xml:space="preserve"> individual </w:t>
      </w:r>
      <w:r w:rsidR="54F1D64E" w:rsidRPr="3A3C7CA7">
        <w:rPr>
          <w:rFonts w:ascii="Poppins" w:hAnsi="Poppins" w:cs="Poppins"/>
        </w:rPr>
        <w:t>had s</w:t>
      </w:r>
      <w:r w:rsidR="2555EABC" w:rsidRPr="3A3C7CA7">
        <w:rPr>
          <w:rFonts w:ascii="Poppins" w:hAnsi="Poppins" w:cs="Poppins"/>
        </w:rPr>
        <w:t>hared that any correspondence in braille coming from the NHS was squashed</w:t>
      </w:r>
      <w:r w:rsidR="604A6F26" w:rsidRPr="3A3C7CA7">
        <w:rPr>
          <w:rFonts w:ascii="Poppins" w:hAnsi="Poppins" w:cs="Poppins"/>
        </w:rPr>
        <w:t xml:space="preserve"> and illegible, however in comparison their bank ha</w:t>
      </w:r>
      <w:r w:rsidR="7E50000A" w:rsidRPr="3A3C7CA7">
        <w:rPr>
          <w:rFonts w:ascii="Poppins" w:hAnsi="Poppins" w:cs="Poppins"/>
        </w:rPr>
        <w:t>s sent letter in braille without issue.</w:t>
      </w:r>
    </w:p>
    <w:bookmarkEnd w:id="2"/>
    <w:p w14:paraId="7E33247C" w14:textId="0B20C532" w:rsidR="3A3C7CA7" w:rsidRDefault="3A3C7CA7" w:rsidP="3A3C7CA7">
      <w:pPr>
        <w:spacing w:after="0"/>
        <w:rPr>
          <w:rFonts w:ascii="Poppins" w:hAnsi="Poppins" w:cs="Poppins"/>
        </w:rPr>
      </w:pPr>
    </w:p>
    <w:p w14:paraId="6F160561" w14:textId="1C3E0931" w:rsidR="00FF6E8F" w:rsidRPr="006A1783" w:rsidRDefault="2CF9A928" w:rsidP="3A3C7CA7">
      <w:pPr>
        <w:spacing w:before="120" w:after="180" w:line="240" w:lineRule="auto"/>
        <w:textAlignment w:val="baseline"/>
        <w:outlineLvl w:val="1"/>
        <w:rPr>
          <w:rFonts w:ascii="Poppins" w:hAnsi="Poppins" w:cs="Poppins"/>
          <w:sz w:val="24"/>
          <w:szCs w:val="24"/>
        </w:rPr>
      </w:pPr>
      <w:bookmarkStart w:id="3" w:name="_Toc155097842"/>
      <w:r w:rsidRPr="006A1783">
        <w:rPr>
          <w:rFonts w:ascii="Poppins" w:hAnsi="Poppins" w:cs="Poppins"/>
          <w:b/>
          <w:bCs/>
          <w:sz w:val="24"/>
          <w:szCs w:val="24"/>
        </w:rPr>
        <w:t>Confidentiality and Independence</w:t>
      </w:r>
      <w:bookmarkEnd w:id="3"/>
      <w:r w:rsidRPr="006A1783">
        <w:rPr>
          <w:rFonts w:ascii="Poppins" w:hAnsi="Poppins" w:cs="Poppins"/>
          <w:b/>
          <w:bCs/>
          <w:sz w:val="24"/>
          <w:szCs w:val="24"/>
        </w:rPr>
        <w:t xml:space="preserve"> </w:t>
      </w:r>
    </w:p>
    <w:p w14:paraId="6AA05222" w14:textId="6B7D4752" w:rsidR="00FF6E8F" w:rsidRPr="00CE0ACD" w:rsidRDefault="0498265E" w:rsidP="00D86A7C">
      <w:pPr>
        <w:spacing w:before="120" w:after="180" w:line="240" w:lineRule="auto"/>
        <w:textAlignment w:val="baseline"/>
        <w:outlineLvl w:val="1"/>
        <w:rPr>
          <w:rFonts w:ascii="Poppins" w:hAnsi="Poppins" w:cs="Poppins"/>
        </w:rPr>
      </w:pPr>
      <w:bookmarkStart w:id="4" w:name="_Toc155097843"/>
      <w:r w:rsidRPr="3A3C7CA7">
        <w:rPr>
          <w:rFonts w:ascii="Poppins" w:hAnsi="Poppins" w:cs="Poppins"/>
        </w:rPr>
        <w:t xml:space="preserve">Most of the people </w:t>
      </w:r>
      <w:r w:rsidR="257242F3" w:rsidRPr="3A3C7CA7">
        <w:rPr>
          <w:rFonts w:ascii="Poppins" w:hAnsi="Poppins" w:cs="Poppins"/>
        </w:rPr>
        <w:t>attending</w:t>
      </w:r>
      <w:r w:rsidRPr="3A3C7CA7">
        <w:rPr>
          <w:rFonts w:ascii="Poppins" w:hAnsi="Poppins" w:cs="Poppins"/>
        </w:rPr>
        <w:t xml:space="preserve"> the focus group felt that NHS staff make an assumption that they will have family or friends who will step in and meet their needs to get to appointments, read letters</w:t>
      </w:r>
      <w:r w:rsidR="39D55C34" w:rsidRPr="3A3C7CA7">
        <w:rPr>
          <w:rFonts w:ascii="Poppins" w:hAnsi="Poppins" w:cs="Poppins"/>
        </w:rPr>
        <w:t>,</w:t>
      </w:r>
      <w:r w:rsidRPr="3A3C7CA7">
        <w:rPr>
          <w:rFonts w:ascii="Poppins" w:hAnsi="Poppins" w:cs="Poppins"/>
        </w:rPr>
        <w:t xml:space="preserve"> etc. </w:t>
      </w:r>
      <w:r w:rsidR="2B06152C" w:rsidRPr="3A3C7CA7">
        <w:rPr>
          <w:rFonts w:ascii="Poppins" w:hAnsi="Poppins" w:cs="Poppins"/>
        </w:rPr>
        <w:t>Therefore,</w:t>
      </w:r>
      <w:r w:rsidR="25998657" w:rsidRPr="3A3C7CA7">
        <w:rPr>
          <w:rFonts w:ascii="Poppins" w:hAnsi="Poppins" w:cs="Poppins"/>
        </w:rPr>
        <w:t xml:space="preserve"> help is not often </w:t>
      </w:r>
      <w:r w:rsidR="076D83FC" w:rsidRPr="3A3C7CA7">
        <w:rPr>
          <w:rFonts w:ascii="Poppins" w:hAnsi="Poppins" w:cs="Poppins"/>
        </w:rPr>
        <w:t>offered or</w:t>
      </w:r>
      <w:r w:rsidR="25998657" w:rsidRPr="3A3C7CA7">
        <w:rPr>
          <w:rFonts w:ascii="Poppins" w:hAnsi="Poppins" w:cs="Poppins"/>
        </w:rPr>
        <w:t xml:space="preserve"> enquired about. This again can feel very disempowering to people who do not have support availa</w:t>
      </w:r>
      <w:r w:rsidR="4717D545" w:rsidRPr="3A3C7CA7">
        <w:rPr>
          <w:rFonts w:ascii="Poppins" w:hAnsi="Poppins" w:cs="Poppins"/>
        </w:rPr>
        <w:t xml:space="preserve">ble </w:t>
      </w:r>
      <w:r w:rsidR="3A56ED14" w:rsidRPr="3A3C7CA7">
        <w:rPr>
          <w:rFonts w:ascii="Poppins" w:hAnsi="Poppins" w:cs="Poppins"/>
        </w:rPr>
        <w:t>and</w:t>
      </w:r>
      <w:r w:rsidR="30F12BE6" w:rsidRPr="3A3C7CA7">
        <w:rPr>
          <w:rFonts w:ascii="Poppins" w:hAnsi="Poppins" w:cs="Poppins"/>
        </w:rPr>
        <w:t xml:space="preserve"> </w:t>
      </w:r>
      <w:r w:rsidR="4717D545" w:rsidRPr="3A3C7CA7">
        <w:rPr>
          <w:rFonts w:ascii="Poppins" w:hAnsi="Poppins" w:cs="Poppins"/>
        </w:rPr>
        <w:t>takes away confidentiality and independence when they are forced to call upon friends or family to attend appointment with them.</w:t>
      </w:r>
      <w:bookmarkEnd w:id="4"/>
    </w:p>
    <w:p w14:paraId="4D0FC02C" w14:textId="5B86044B" w:rsidR="005E18E5" w:rsidRDefault="0BAF6E0B" w:rsidP="00165AF7">
      <w:pPr>
        <w:pStyle w:val="Quote"/>
        <w:rPr>
          <w:rFonts w:ascii="Poppins" w:hAnsi="Poppins" w:cs="Poppins"/>
        </w:rPr>
      </w:pPr>
      <w:r w:rsidRPr="3A3C7CA7">
        <w:rPr>
          <w:rFonts w:ascii="Poppins" w:hAnsi="Poppins" w:cs="Poppins"/>
        </w:rPr>
        <w:t>“At the moment, I’ve got no faith in the NHS whatsoever.” – Member of SSLA.</w:t>
      </w:r>
      <w:bookmarkStart w:id="5" w:name="_Toc155097845"/>
    </w:p>
    <w:p w14:paraId="169CFB87" w14:textId="77777777" w:rsidR="00165AF7" w:rsidRDefault="00165AF7">
      <w:pPr>
        <w:rPr>
          <w:rFonts w:ascii="Poppins" w:hAnsi="Poppins" w:cs="Poppins"/>
          <w:b/>
          <w:bCs/>
          <w:sz w:val="28"/>
          <w:szCs w:val="28"/>
        </w:rPr>
      </w:pPr>
      <w:r>
        <w:rPr>
          <w:rFonts w:ascii="Poppins" w:hAnsi="Poppins" w:cs="Poppins"/>
          <w:b/>
          <w:bCs/>
          <w:sz w:val="28"/>
          <w:szCs w:val="28"/>
        </w:rPr>
        <w:br w:type="page"/>
      </w:r>
    </w:p>
    <w:p w14:paraId="30942500" w14:textId="5477E51A" w:rsidR="0086165C" w:rsidRPr="00CE0ACD" w:rsidRDefault="0082033F" w:rsidP="005E18E5">
      <w:pPr>
        <w:spacing w:before="120" w:after="180" w:line="240" w:lineRule="auto"/>
        <w:textAlignment w:val="baseline"/>
        <w:outlineLvl w:val="1"/>
        <w:rPr>
          <w:rFonts w:ascii="Poppins" w:hAnsi="Poppins" w:cs="Poppins"/>
          <w:b/>
          <w:bCs/>
          <w:sz w:val="28"/>
          <w:szCs w:val="28"/>
        </w:rPr>
      </w:pPr>
      <w:r w:rsidRPr="00CE0ACD">
        <w:rPr>
          <w:rFonts w:ascii="Poppins" w:hAnsi="Poppins" w:cs="Poppins"/>
          <w:b/>
          <w:bCs/>
          <w:sz w:val="28"/>
          <w:szCs w:val="28"/>
        </w:rPr>
        <w:lastRenderedPageBreak/>
        <w:t>Observation Visit to University Hospital</w:t>
      </w:r>
      <w:r w:rsidR="00EF7928">
        <w:rPr>
          <w:rFonts w:ascii="Poppins" w:hAnsi="Poppins" w:cs="Poppins"/>
          <w:b/>
          <w:bCs/>
          <w:sz w:val="28"/>
          <w:szCs w:val="28"/>
        </w:rPr>
        <w:t>s of</w:t>
      </w:r>
      <w:r w:rsidRPr="00CE0ACD">
        <w:rPr>
          <w:rFonts w:ascii="Poppins" w:hAnsi="Poppins" w:cs="Poppins"/>
          <w:b/>
          <w:bCs/>
          <w:sz w:val="28"/>
          <w:szCs w:val="28"/>
        </w:rPr>
        <w:t xml:space="preserve"> North Midlands </w:t>
      </w:r>
      <w:r w:rsidR="00EF7928">
        <w:rPr>
          <w:rFonts w:ascii="Poppins" w:hAnsi="Poppins" w:cs="Poppins"/>
          <w:b/>
          <w:bCs/>
          <w:sz w:val="28"/>
          <w:szCs w:val="28"/>
        </w:rPr>
        <w:t xml:space="preserve">NHS Trust </w:t>
      </w:r>
      <w:r w:rsidRPr="00CE0ACD">
        <w:rPr>
          <w:rFonts w:ascii="Poppins" w:hAnsi="Poppins" w:cs="Poppins"/>
          <w:b/>
          <w:bCs/>
          <w:sz w:val="28"/>
          <w:szCs w:val="28"/>
        </w:rPr>
        <w:t>(UHNM)</w:t>
      </w:r>
      <w:r w:rsidR="00C648FC" w:rsidRPr="00CE0ACD">
        <w:rPr>
          <w:rFonts w:ascii="Poppins" w:hAnsi="Poppins" w:cs="Poppins"/>
          <w:b/>
          <w:bCs/>
          <w:sz w:val="28"/>
          <w:szCs w:val="28"/>
        </w:rPr>
        <w:t xml:space="preserve"> Eye Clinic</w:t>
      </w:r>
      <w:bookmarkEnd w:id="5"/>
    </w:p>
    <w:p w14:paraId="5557154D" w14:textId="64656923" w:rsidR="000A5B03" w:rsidRPr="00CE0ACD" w:rsidRDefault="0BCE44A9" w:rsidP="00D86A7C">
      <w:pPr>
        <w:spacing w:before="120" w:after="180" w:line="240" w:lineRule="auto"/>
        <w:textAlignment w:val="baseline"/>
        <w:outlineLvl w:val="1"/>
        <w:rPr>
          <w:rFonts w:ascii="Poppins" w:hAnsi="Poppins" w:cs="Poppins"/>
        </w:rPr>
      </w:pPr>
      <w:bookmarkStart w:id="6" w:name="_Toc155097846"/>
      <w:r w:rsidRPr="3A3C7CA7">
        <w:rPr>
          <w:rFonts w:ascii="Poppins" w:hAnsi="Poppins" w:cs="Poppins"/>
        </w:rPr>
        <w:t xml:space="preserve">The second part of this work included an observational visit to the eye clinic at </w:t>
      </w:r>
      <w:r w:rsidR="1C497F56" w:rsidRPr="3A3C7CA7">
        <w:rPr>
          <w:rFonts w:ascii="Poppins" w:hAnsi="Poppins" w:cs="Poppins"/>
        </w:rPr>
        <w:t>UHN</w:t>
      </w:r>
      <w:r w:rsidR="2903F7A5" w:rsidRPr="3A3C7CA7">
        <w:rPr>
          <w:rFonts w:ascii="Poppins" w:hAnsi="Poppins" w:cs="Poppins"/>
        </w:rPr>
        <w:t>M</w:t>
      </w:r>
      <w:r w:rsidR="1C497F56" w:rsidRPr="3A3C7CA7">
        <w:rPr>
          <w:rFonts w:ascii="Poppins" w:hAnsi="Poppins" w:cs="Poppins"/>
        </w:rPr>
        <w:t xml:space="preserve"> on the </w:t>
      </w:r>
      <w:r w:rsidR="01F1AA32" w:rsidRPr="3A3C7CA7">
        <w:rPr>
          <w:rFonts w:ascii="Poppins" w:hAnsi="Poppins" w:cs="Poppins"/>
        </w:rPr>
        <w:t>30</w:t>
      </w:r>
      <w:r w:rsidR="01F1AA32" w:rsidRPr="3A3C7CA7">
        <w:rPr>
          <w:rFonts w:ascii="Poppins" w:hAnsi="Poppins" w:cs="Poppins"/>
          <w:vertAlign w:val="superscript"/>
        </w:rPr>
        <w:t xml:space="preserve">th </w:t>
      </w:r>
      <w:r w:rsidR="1C497F56" w:rsidRPr="3A3C7CA7">
        <w:rPr>
          <w:rFonts w:ascii="Poppins" w:hAnsi="Poppins" w:cs="Poppins"/>
        </w:rPr>
        <w:t xml:space="preserve">November 2023. </w:t>
      </w:r>
      <w:r w:rsidR="18297E4D" w:rsidRPr="3A3C7CA7">
        <w:rPr>
          <w:rFonts w:ascii="Poppins" w:hAnsi="Poppins" w:cs="Poppins"/>
        </w:rPr>
        <w:t xml:space="preserve">We had planned to carry out an observational visit with 2 people </w:t>
      </w:r>
      <w:r w:rsidR="21F8D03F" w:rsidRPr="3A3C7CA7">
        <w:rPr>
          <w:rFonts w:ascii="Poppins" w:hAnsi="Poppins" w:cs="Poppins"/>
        </w:rPr>
        <w:t xml:space="preserve">involved with Staffordshire Sight Loss Association. </w:t>
      </w:r>
      <w:r w:rsidR="6F94AE58" w:rsidRPr="3A3C7CA7">
        <w:rPr>
          <w:rFonts w:ascii="Poppins" w:hAnsi="Poppins" w:cs="Poppins"/>
        </w:rPr>
        <w:t>However,</w:t>
      </w:r>
      <w:r w:rsidR="5245B45B" w:rsidRPr="3A3C7CA7">
        <w:rPr>
          <w:rFonts w:ascii="Poppins" w:hAnsi="Poppins" w:cs="Poppins"/>
        </w:rPr>
        <w:t xml:space="preserve"> this visit had to be aborted due to issues of parking at UHNM </w:t>
      </w:r>
      <w:r w:rsidR="1DD2E56F" w:rsidRPr="3A3C7CA7">
        <w:rPr>
          <w:rFonts w:ascii="Poppins" w:hAnsi="Poppins" w:cs="Poppins"/>
        </w:rPr>
        <w:t xml:space="preserve">having spent over 1 hour looking for parking. The visit was therefore carried out by Healthwatch </w:t>
      </w:r>
      <w:r w:rsidR="418300A4" w:rsidRPr="3A3C7CA7">
        <w:rPr>
          <w:rFonts w:ascii="Poppins" w:hAnsi="Poppins" w:cs="Poppins"/>
        </w:rPr>
        <w:t>Stoke-on-Trent s</w:t>
      </w:r>
      <w:r w:rsidR="1DD2E56F" w:rsidRPr="3A3C7CA7">
        <w:rPr>
          <w:rFonts w:ascii="Poppins" w:hAnsi="Poppins" w:cs="Poppins"/>
        </w:rPr>
        <w:t xml:space="preserve">taff over a </w:t>
      </w:r>
      <w:r w:rsidR="6F94AE58" w:rsidRPr="3A3C7CA7">
        <w:rPr>
          <w:rFonts w:ascii="Poppins" w:hAnsi="Poppins" w:cs="Poppins"/>
        </w:rPr>
        <w:t>3-hour</w:t>
      </w:r>
      <w:r w:rsidR="1DD2E56F" w:rsidRPr="3A3C7CA7">
        <w:rPr>
          <w:rFonts w:ascii="Poppins" w:hAnsi="Poppins" w:cs="Poppins"/>
        </w:rPr>
        <w:t xml:space="preserve"> period.</w:t>
      </w:r>
      <w:bookmarkEnd w:id="6"/>
    </w:p>
    <w:p w14:paraId="05AC70B5" w14:textId="77777777" w:rsidR="005E18E5" w:rsidRDefault="00FF741C" w:rsidP="3A3C7CA7">
      <w:pPr>
        <w:spacing w:before="120" w:after="180" w:line="240" w:lineRule="auto"/>
        <w:textAlignment w:val="baseline"/>
        <w:outlineLvl w:val="1"/>
        <w:rPr>
          <w:rFonts w:ascii="Poppins" w:hAnsi="Poppins" w:cs="Poppins"/>
          <w:b/>
          <w:bCs/>
          <w:sz w:val="24"/>
          <w:szCs w:val="24"/>
        </w:rPr>
      </w:pPr>
      <w:bookmarkStart w:id="7" w:name="_Toc155097847"/>
      <w:r w:rsidRPr="005E18E5">
        <w:rPr>
          <w:rFonts w:ascii="Poppins" w:hAnsi="Poppins" w:cs="Poppins"/>
          <w:b/>
          <w:bCs/>
          <w:sz w:val="24"/>
          <w:szCs w:val="24"/>
        </w:rPr>
        <w:t>Access</w:t>
      </w:r>
      <w:bookmarkStart w:id="8" w:name="_Toc155097848"/>
      <w:bookmarkEnd w:id="7"/>
    </w:p>
    <w:p w14:paraId="6D711BAD" w14:textId="489B377C" w:rsidR="00766F9F" w:rsidRPr="005E18E5" w:rsidRDefault="6F94AE58" w:rsidP="3A3C7CA7">
      <w:pPr>
        <w:spacing w:before="120" w:after="180" w:line="240" w:lineRule="auto"/>
        <w:textAlignment w:val="baseline"/>
        <w:outlineLvl w:val="1"/>
        <w:rPr>
          <w:rFonts w:ascii="Poppins" w:hAnsi="Poppins" w:cs="Poppins"/>
          <w:b/>
          <w:bCs/>
          <w:sz w:val="24"/>
          <w:szCs w:val="24"/>
        </w:rPr>
      </w:pPr>
      <w:r w:rsidRPr="3A3C7CA7">
        <w:rPr>
          <w:rFonts w:ascii="Poppins" w:hAnsi="Poppins" w:cs="Poppins"/>
        </w:rPr>
        <w:t xml:space="preserve">The Ophthalmology </w:t>
      </w:r>
      <w:r w:rsidR="172A7EDC" w:rsidRPr="3A3C7CA7">
        <w:rPr>
          <w:rFonts w:ascii="Poppins" w:hAnsi="Poppins" w:cs="Poppins"/>
        </w:rPr>
        <w:t>department is located on the ground floor of the main building in UH</w:t>
      </w:r>
      <w:r w:rsidR="0975CF07" w:rsidRPr="3A3C7CA7">
        <w:rPr>
          <w:rFonts w:ascii="Poppins" w:hAnsi="Poppins" w:cs="Poppins"/>
        </w:rPr>
        <w:t>NM</w:t>
      </w:r>
      <w:r w:rsidR="172A7EDC" w:rsidRPr="3A3C7CA7">
        <w:rPr>
          <w:rFonts w:ascii="Poppins" w:hAnsi="Poppins" w:cs="Poppins"/>
        </w:rPr>
        <w:t xml:space="preserve">. </w:t>
      </w:r>
      <w:r w:rsidR="0975CF07" w:rsidRPr="3A3C7CA7">
        <w:rPr>
          <w:rFonts w:ascii="Poppins" w:hAnsi="Poppins" w:cs="Poppins"/>
        </w:rPr>
        <w:t>Upo</w:t>
      </w:r>
      <w:r w:rsidR="42534DE5" w:rsidRPr="3A3C7CA7">
        <w:rPr>
          <w:rFonts w:ascii="Poppins" w:hAnsi="Poppins" w:cs="Poppins"/>
        </w:rPr>
        <w:t xml:space="preserve">n entry </w:t>
      </w:r>
      <w:r w:rsidR="0975CF07" w:rsidRPr="3A3C7CA7">
        <w:rPr>
          <w:rFonts w:ascii="Poppins" w:hAnsi="Poppins" w:cs="Poppins"/>
        </w:rPr>
        <w:t>in</w:t>
      </w:r>
      <w:r w:rsidR="42534DE5" w:rsidRPr="3A3C7CA7">
        <w:rPr>
          <w:rFonts w:ascii="Poppins" w:hAnsi="Poppins" w:cs="Poppins"/>
        </w:rPr>
        <w:t>to the main building the enqui</w:t>
      </w:r>
      <w:r w:rsidR="00816C7C" w:rsidRPr="3A3C7CA7">
        <w:rPr>
          <w:rFonts w:ascii="Poppins" w:hAnsi="Poppins" w:cs="Poppins"/>
        </w:rPr>
        <w:t xml:space="preserve">ry desk is on the </w:t>
      </w:r>
      <w:r w:rsidR="556480A9" w:rsidRPr="3A3C7CA7">
        <w:rPr>
          <w:rFonts w:ascii="Poppins" w:hAnsi="Poppins" w:cs="Poppins"/>
        </w:rPr>
        <w:t>far</w:t>
      </w:r>
      <w:r w:rsidR="00816C7C" w:rsidRPr="3A3C7CA7">
        <w:rPr>
          <w:rFonts w:ascii="Poppins" w:hAnsi="Poppins" w:cs="Poppins"/>
        </w:rPr>
        <w:t xml:space="preserve"> </w:t>
      </w:r>
      <w:r w:rsidR="0C7D6F59" w:rsidRPr="3A3C7CA7">
        <w:rPr>
          <w:rFonts w:ascii="Poppins" w:hAnsi="Poppins" w:cs="Poppins"/>
        </w:rPr>
        <w:t>left-hand</w:t>
      </w:r>
      <w:r w:rsidR="00816C7C" w:rsidRPr="3A3C7CA7">
        <w:rPr>
          <w:rFonts w:ascii="Poppins" w:hAnsi="Poppins" w:cs="Poppins"/>
        </w:rPr>
        <w:t xml:space="preserve"> side having moved from a more central </w:t>
      </w:r>
      <w:r w:rsidR="0D0ED056" w:rsidRPr="3A3C7CA7">
        <w:rPr>
          <w:rFonts w:ascii="Poppins" w:hAnsi="Poppins" w:cs="Poppins"/>
        </w:rPr>
        <w:t>point straight ahead of the entrance</w:t>
      </w:r>
      <w:r w:rsidR="23A79DD3" w:rsidRPr="3A3C7CA7">
        <w:rPr>
          <w:rFonts w:ascii="Poppins" w:hAnsi="Poppins" w:cs="Poppins"/>
        </w:rPr>
        <w:t xml:space="preserve"> and is not so evident</w:t>
      </w:r>
      <w:r w:rsidR="05442A3C" w:rsidRPr="3A3C7CA7">
        <w:rPr>
          <w:rFonts w:ascii="Poppins" w:hAnsi="Poppins" w:cs="Poppins"/>
        </w:rPr>
        <w:t>, especially if you have a visual impairment</w:t>
      </w:r>
      <w:r w:rsidR="0D0ED056" w:rsidRPr="3A3C7CA7">
        <w:rPr>
          <w:rFonts w:ascii="Poppins" w:hAnsi="Poppins" w:cs="Poppins"/>
        </w:rPr>
        <w:t xml:space="preserve">. </w:t>
      </w:r>
      <w:r w:rsidR="7AB95C8C" w:rsidRPr="3A3C7CA7">
        <w:rPr>
          <w:rFonts w:ascii="Poppins" w:hAnsi="Poppins" w:cs="Poppins"/>
        </w:rPr>
        <w:t xml:space="preserve">There are volunteers based at the main desk to help guide people to the </w:t>
      </w:r>
      <w:r w:rsidR="0AE57221" w:rsidRPr="3A3C7CA7">
        <w:rPr>
          <w:rFonts w:ascii="Poppins" w:hAnsi="Poppins" w:cs="Poppins"/>
        </w:rPr>
        <w:t xml:space="preserve">correct </w:t>
      </w:r>
      <w:r w:rsidR="4D1D3D62" w:rsidRPr="3A3C7CA7">
        <w:rPr>
          <w:rFonts w:ascii="Poppins" w:hAnsi="Poppins" w:cs="Poppins"/>
        </w:rPr>
        <w:t>location,</w:t>
      </w:r>
      <w:r w:rsidR="0AE57221" w:rsidRPr="3A3C7CA7">
        <w:rPr>
          <w:rFonts w:ascii="Poppins" w:hAnsi="Poppins" w:cs="Poppins"/>
        </w:rPr>
        <w:t xml:space="preserve"> but no one was around at the time we visited so this would not have been evident. </w:t>
      </w:r>
      <w:r w:rsidR="4E6015B4" w:rsidRPr="3A3C7CA7">
        <w:rPr>
          <w:rFonts w:ascii="Poppins" w:hAnsi="Poppins" w:cs="Poppins"/>
        </w:rPr>
        <w:t>On our initial visit to the clinic, we attended the desk to ask for directions to the eye clinic but were not asked if we needed assistance and none was obviously available as we were directed to the clinic by pointing out the direction.</w:t>
      </w:r>
    </w:p>
    <w:p w14:paraId="579DA264" w14:textId="5DA11EC0" w:rsidR="0012488E" w:rsidRDefault="00661B93" w:rsidP="00D86A7C">
      <w:pPr>
        <w:spacing w:before="120" w:after="180" w:line="240" w:lineRule="auto"/>
        <w:textAlignment w:val="baseline"/>
        <w:outlineLvl w:val="1"/>
        <w:rPr>
          <w:rFonts w:ascii="Poppins" w:hAnsi="Poppins" w:cs="Poppins"/>
        </w:rPr>
      </w:pPr>
      <w:r w:rsidRPr="39CB3EFB">
        <w:rPr>
          <w:rFonts w:ascii="Poppins" w:hAnsi="Poppins" w:cs="Poppins"/>
        </w:rPr>
        <w:t xml:space="preserve">There </w:t>
      </w:r>
      <w:r w:rsidR="00077EA7" w:rsidRPr="39CB3EFB">
        <w:rPr>
          <w:rFonts w:ascii="Poppins" w:hAnsi="Poppins" w:cs="Poppins"/>
        </w:rPr>
        <w:t>are</w:t>
      </w:r>
      <w:r w:rsidRPr="39CB3EFB">
        <w:rPr>
          <w:rFonts w:ascii="Poppins" w:hAnsi="Poppins" w:cs="Poppins"/>
        </w:rPr>
        <w:t xml:space="preserve"> central </w:t>
      </w:r>
      <w:r w:rsidR="00313F8E" w:rsidRPr="39CB3EFB">
        <w:rPr>
          <w:rFonts w:ascii="Poppins" w:hAnsi="Poppins" w:cs="Poppins"/>
        </w:rPr>
        <w:t>digital check</w:t>
      </w:r>
      <w:r w:rsidR="007800A8" w:rsidRPr="39CB3EFB">
        <w:rPr>
          <w:rFonts w:ascii="Poppins" w:hAnsi="Poppins" w:cs="Poppins"/>
        </w:rPr>
        <w:t>-</w:t>
      </w:r>
      <w:r w:rsidR="00313F8E" w:rsidRPr="39CB3EFB">
        <w:rPr>
          <w:rFonts w:ascii="Poppins" w:hAnsi="Poppins" w:cs="Poppins"/>
        </w:rPr>
        <w:t>in desk</w:t>
      </w:r>
      <w:r w:rsidR="00077EA7" w:rsidRPr="39CB3EFB">
        <w:rPr>
          <w:rFonts w:ascii="Poppins" w:hAnsi="Poppins" w:cs="Poppins"/>
        </w:rPr>
        <w:t>s</w:t>
      </w:r>
      <w:r w:rsidR="0034166E" w:rsidRPr="39CB3EFB">
        <w:rPr>
          <w:rFonts w:ascii="Poppins" w:hAnsi="Poppins" w:cs="Poppins"/>
        </w:rPr>
        <w:t xml:space="preserve"> which </w:t>
      </w:r>
      <w:r w:rsidR="001B737B" w:rsidRPr="39CB3EFB">
        <w:rPr>
          <w:rFonts w:ascii="Poppins" w:hAnsi="Poppins" w:cs="Poppins"/>
        </w:rPr>
        <w:t>provides</w:t>
      </w:r>
      <w:r w:rsidR="0034166E" w:rsidRPr="39CB3EFB">
        <w:rPr>
          <w:rFonts w:ascii="Poppins" w:hAnsi="Poppins" w:cs="Poppins"/>
        </w:rPr>
        <w:t xml:space="preserve"> people with visual problems </w:t>
      </w:r>
      <w:r w:rsidR="00077EA7" w:rsidRPr="39CB3EFB">
        <w:rPr>
          <w:rFonts w:ascii="Poppins" w:hAnsi="Poppins" w:cs="Poppins"/>
        </w:rPr>
        <w:t xml:space="preserve">the option of a large print </w:t>
      </w:r>
      <w:r w:rsidR="00B43AF5" w:rsidRPr="39CB3EFB">
        <w:rPr>
          <w:rFonts w:ascii="Poppins" w:hAnsi="Poppins" w:cs="Poppins"/>
        </w:rPr>
        <w:t>facility for checking in. The signage guiding people to ward is above</w:t>
      </w:r>
      <w:r w:rsidR="00ED2950" w:rsidRPr="39CB3EFB">
        <w:rPr>
          <w:rFonts w:ascii="Poppins" w:hAnsi="Poppins" w:cs="Poppins"/>
        </w:rPr>
        <w:t>, high up on the wall</w:t>
      </w:r>
      <w:r w:rsidR="0060024D" w:rsidRPr="39CB3EFB">
        <w:rPr>
          <w:rFonts w:ascii="Poppins" w:hAnsi="Poppins" w:cs="Poppins"/>
        </w:rPr>
        <w:t xml:space="preserve">, which according to the </w:t>
      </w:r>
      <w:r w:rsidR="00623430" w:rsidRPr="39CB3EFB">
        <w:rPr>
          <w:rFonts w:ascii="Poppins" w:hAnsi="Poppins" w:cs="Poppins"/>
        </w:rPr>
        <w:t>helpdesk</w:t>
      </w:r>
      <w:r w:rsidR="0060024D" w:rsidRPr="39CB3EFB">
        <w:rPr>
          <w:rFonts w:ascii="Poppins" w:hAnsi="Poppins" w:cs="Poppins"/>
        </w:rPr>
        <w:t xml:space="preserve"> is </w:t>
      </w:r>
      <w:r w:rsidR="00AE50B9" w:rsidRPr="39CB3EFB">
        <w:rPr>
          <w:rFonts w:ascii="Poppins" w:hAnsi="Poppins" w:cs="Poppins"/>
        </w:rPr>
        <w:t>suitable for those who are visually impaired</w:t>
      </w:r>
      <w:r w:rsidR="00ED2950" w:rsidRPr="39CB3EFB">
        <w:rPr>
          <w:rFonts w:ascii="Poppins" w:hAnsi="Poppins" w:cs="Poppins"/>
        </w:rPr>
        <w:t xml:space="preserve">. The signage to the eye clinics </w:t>
      </w:r>
      <w:r w:rsidR="00133AF2" w:rsidRPr="39CB3EFB">
        <w:rPr>
          <w:rFonts w:ascii="Poppins" w:hAnsi="Poppins" w:cs="Poppins"/>
        </w:rPr>
        <w:t>is</w:t>
      </w:r>
      <w:r w:rsidR="00ED2950" w:rsidRPr="39CB3EFB">
        <w:rPr>
          <w:rFonts w:ascii="Poppins" w:hAnsi="Poppins" w:cs="Poppins"/>
        </w:rPr>
        <w:t xml:space="preserve"> </w:t>
      </w:r>
      <w:r w:rsidR="00846B31" w:rsidRPr="39CB3EFB">
        <w:rPr>
          <w:rFonts w:ascii="Poppins" w:hAnsi="Poppins" w:cs="Poppins"/>
        </w:rPr>
        <w:t>on a yellow background with</w:t>
      </w:r>
      <w:r w:rsidR="00ED2950" w:rsidRPr="39CB3EFB">
        <w:rPr>
          <w:rFonts w:ascii="Poppins" w:hAnsi="Poppins" w:cs="Poppins"/>
        </w:rPr>
        <w:t xml:space="preserve"> black</w:t>
      </w:r>
      <w:r w:rsidR="00846B31" w:rsidRPr="39CB3EFB">
        <w:rPr>
          <w:rFonts w:ascii="Poppins" w:hAnsi="Poppins" w:cs="Poppins"/>
        </w:rPr>
        <w:t xml:space="preserve"> text</w:t>
      </w:r>
      <w:r w:rsidR="00FD3EA2" w:rsidRPr="39CB3EFB">
        <w:rPr>
          <w:rFonts w:ascii="Poppins" w:hAnsi="Poppins" w:cs="Poppins"/>
        </w:rPr>
        <w:t>, which is more accessible to those with visual impairments.</w:t>
      </w:r>
      <w:r w:rsidR="00CC1E99" w:rsidRPr="39CB3EFB">
        <w:rPr>
          <w:rFonts w:ascii="Poppins" w:hAnsi="Poppins" w:cs="Poppins"/>
        </w:rPr>
        <w:t xml:space="preserve"> </w:t>
      </w:r>
      <w:r w:rsidR="007A0A0A" w:rsidRPr="39CB3EFB">
        <w:rPr>
          <w:rFonts w:ascii="Poppins" w:hAnsi="Poppins" w:cs="Poppins"/>
        </w:rPr>
        <w:t>However,</w:t>
      </w:r>
      <w:r w:rsidR="00ED2950" w:rsidRPr="39CB3EFB">
        <w:rPr>
          <w:rFonts w:ascii="Poppins" w:hAnsi="Poppins" w:cs="Poppins"/>
        </w:rPr>
        <w:t xml:space="preserve"> signs to all other departments are</w:t>
      </w:r>
      <w:r w:rsidR="00D91E48" w:rsidRPr="39CB3EFB">
        <w:rPr>
          <w:rFonts w:ascii="Poppins" w:hAnsi="Poppins" w:cs="Poppins"/>
        </w:rPr>
        <w:t>, in most cases,</w:t>
      </w:r>
      <w:r w:rsidR="00ED2950" w:rsidRPr="39CB3EFB">
        <w:rPr>
          <w:rFonts w:ascii="Poppins" w:hAnsi="Poppins" w:cs="Poppins"/>
        </w:rPr>
        <w:t xml:space="preserve"> </w:t>
      </w:r>
      <w:r w:rsidR="009C0DFD" w:rsidRPr="39CB3EFB">
        <w:rPr>
          <w:rFonts w:ascii="Poppins" w:hAnsi="Poppins" w:cs="Poppins"/>
        </w:rPr>
        <w:t>white</w:t>
      </w:r>
      <w:r w:rsidR="0028376E" w:rsidRPr="39CB3EFB">
        <w:rPr>
          <w:rFonts w:ascii="Poppins" w:hAnsi="Poppins" w:cs="Poppins"/>
        </w:rPr>
        <w:t xml:space="preserve"> text</w:t>
      </w:r>
      <w:r w:rsidR="00ED2950" w:rsidRPr="39CB3EFB">
        <w:rPr>
          <w:rFonts w:ascii="Poppins" w:hAnsi="Poppins" w:cs="Poppins"/>
        </w:rPr>
        <w:t xml:space="preserve"> on </w:t>
      </w:r>
      <w:r w:rsidR="009C0DFD" w:rsidRPr="39CB3EFB">
        <w:rPr>
          <w:rFonts w:ascii="Poppins" w:hAnsi="Poppins" w:cs="Poppins"/>
        </w:rPr>
        <w:t>grey</w:t>
      </w:r>
      <w:r w:rsidR="0028376E" w:rsidRPr="39CB3EFB">
        <w:rPr>
          <w:rFonts w:ascii="Poppins" w:hAnsi="Poppins" w:cs="Poppins"/>
        </w:rPr>
        <w:t xml:space="preserve"> back</w:t>
      </w:r>
      <w:r w:rsidR="009C0DFD" w:rsidRPr="39CB3EFB">
        <w:rPr>
          <w:rFonts w:ascii="Poppins" w:hAnsi="Poppins" w:cs="Poppins"/>
        </w:rPr>
        <w:t>ground</w:t>
      </w:r>
      <w:r w:rsidR="00162DF3" w:rsidRPr="39CB3EFB">
        <w:rPr>
          <w:rFonts w:ascii="Poppins" w:hAnsi="Poppins" w:cs="Poppins"/>
        </w:rPr>
        <w:t xml:space="preserve"> so finding your way </w:t>
      </w:r>
      <w:r w:rsidR="00AC6997" w:rsidRPr="39CB3EFB">
        <w:rPr>
          <w:rFonts w:ascii="Poppins" w:hAnsi="Poppins" w:cs="Poppins"/>
        </w:rPr>
        <w:t>anywhere else in the hospital could be difficult</w:t>
      </w:r>
      <w:r w:rsidR="00ED2950" w:rsidRPr="39CB3EFB">
        <w:rPr>
          <w:rFonts w:ascii="Poppins" w:hAnsi="Poppins" w:cs="Poppins"/>
        </w:rPr>
        <w:t xml:space="preserve">. </w:t>
      </w:r>
      <w:r w:rsidR="00450A34" w:rsidRPr="39CB3EFB">
        <w:rPr>
          <w:rFonts w:ascii="Poppins" w:hAnsi="Poppins" w:cs="Poppins"/>
        </w:rPr>
        <w:t>The assumption seems to be that if you are visually impaired, you only need to visit the eye clinic</w:t>
      </w:r>
      <w:r w:rsidR="009D2721" w:rsidRPr="39CB3EFB">
        <w:rPr>
          <w:rFonts w:ascii="Poppins" w:hAnsi="Poppins" w:cs="Poppins"/>
        </w:rPr>
        <w:t>,</w:t>
      </w:r>
      <w:r w:rsidR="003F6FDA" w:rsidRPr="39CB3EFB">
        <w:rPr>
          <w:rFonts w:ascii="Poppins" w:hAnsi="Poppins" w:cs="Poppins"/>
        </w:rPr>
        <w:t xml:space="preserve"> or that those who are visually impaired have other means to</w:t>
      </w:r>
      <w:r w:rsidR="009D2721" w:rsidRPr="39CB3EFB">
        <w:rPr>
          <w:rFonts w:ascii="Poppins" w:hAnsi="Poppins" w:cs="Poppins"/>
        </w:rPr>
        <w:t xml:space="preserve"> access anywhere else</w:t>
      </w:r>
      <w:r w:rsidR="003F6FDA" w:rsidRPr="39CB3EFB">
        <w:rPr>
          <w:rFonts w:ascii="Poppins" w:hAnsi="Poppins" w:cs="Poppins"/>
        </w:rPr>
        <w:t>, as alone it</w:t>
      </w:r>
      <w:r w:rsidR="009D2721" w:rsidRPr="39CB3EFB">
        <w:rPr>
          <w:rFonts w:ascii="Poppins" w:hAnsi="Poppins" w:cs="Poppins"/>
        </w:rPr>
        <w:t xml:space="preserve"> would be difficult.</w:t>
      </w:r>
    </w:p>
    <w:p w14:paraId="50F07759" w14:textId="598F586C" w:rsidR="00513569" w:rsidRPr="00CE0ACD" w:rsidRDefault="005100C4" w:rsidP="00D86A7C">
      <w:pPr>
        <w:spacing w:before="120" w:after="180" w:line="240" w:lineRule="auto"/>
        <w:textAlignment w:val="baseline"/>
        <w:outlineLvl w:val="1"/>
        <w:rPr>
          <w:rFonts w:ascii="Poppins" w:hAnsi="Poppins" w:cs="Poppins"/>
        </w:rPr>
      </w:pPr>
      <w:r>
        <w:rPr>
          <w:rFonts w:ascii="Poppins" w:hAnsi="Poppins" w:cs="Poppins"/>
        </w:rPr>
        <w:t>Within the clinic itself s</w:t>
      </w:r>
      <w:r w:rsidR="004E655F" w:rsidRPr="00CE0ACD">
        <w:rPr>
          <w:rFonts w:ascii="Poppins" w:hAnsi="Poppins" w:cs="Poppins"/>
        </w:rPr>
        <w:t xml:space="preserve">ignage </w:t>
      </w:r>
      <w:r w:rsidR="00830AC2" w:rsidRPr="00CE0ACD">
        <w:rPr>
          <w:rFonts w:ascii="Poppins" w:hAnsi="Poppins" w:cs="Poppins"/>
        </w:rPr>
        <w:t>is not always clear, as we found when</w:t>
      </w:r>
      <w:r w:rsidR="0012488E">
        <w:rPr>
          <w:rFonts w:ascii="Poppins" w:hAnsi="Poppins" w:cs="Poppins"/>
        </w:rPr>
        <w:t xml:space="preserve"> we were</w:t>
      </w:r>
      <w:r w:rsidR="00830AC2" w:rsidRPr="00CE0ACD">
        <w:rPr>
          <w:rFonts w:ascii="Poppins" w:hAnsi="Poppins" w:cs="Poppins"/>
        </w:rPr>
        <w:t xml:space="preserve"> left to wander from area to area unescorted. </w:t>
      </w:r>
      <w:r w:rsidR="00B21E6A" w:rsidRPr="00CE0ACD">
        <w:rPr>
          <w:rFonts w:ascii="Poppins" w:hAnsi="Poppins" w:cs="Poppins"/>
        </w:rPr>
        <w:t>Patients were often sent to different seating areas after one part of their appointment procedure was completed but didn’t always under</w:t>
      </w:r>
      <w:r w:rsidR="007C4AF2" w:rsidRPr="00CE0ACD">
        <w:rPr>
          <w:rFonts w:ascii="Poppins" w:hAnsi="Poppins" w:cs="Poppins"/>
        </w:rPr>
        <w:t xml:space="preserve">stand terminology like </w:t>
      </w:r>
      <w:r w:rsidR="0012488E">
        <w:rPr>
          <w:rFonts w:ascii="Poppins" w:hAnsi="Poppins" w:cs="Poppins"/>
        </w:rPr>
        <w:t>‘</w:t>
      </w:r>
      <w:r w:rsidR="007C4AF2" w:rsidRPr="00CE0ACD">
        <w:rPr>
          <w:rFonts w:ascii="Poppins" w:hAnsi="Poppins" w:cs="Poppins"/>
        </w:rPr>
        <w:t>sub wait 5</w:t>
      </w:r>
      <w:r w:rsidR="00553AFB" w:rsidRPr="00CE0ACD">
        <w:rPr>
          <w:rFonts w:ascii="Poppins" w:hAnsi="Poppins" w:cs="Poppins"/>
        </w:rPr>
        <w:t>’. Some patients told us when asked what they were waiting for next were unsure saying that they were just told to go and wait there. A patient with severe sight impairment would be likely to struggle if they were unescorted trying to find their way around the 3 different waiting areas.</w:t>
      </w:r>
      <w:bookmarkEnd w:id="8"/>
    </w:p>
    <w:p w14:paraId="0C613ACE" w14:textId="77777777" w:rsidR="009D2721" w:rsidRPr="00CE0ACD" w:rsidRDefault="009D2721" w:rsidP="00D86A7C">
      <w:pPr>
        <w:spacing w:before="120" w:after="180" w:line="240" w:lineRule="auto"/>
        <w:textAlignment w:val="baseline"/>
        <w:outlineLvl w:val="1"/>
        <w:rPr>
          <w:rFonts w:ascii="Poppins" w:hAnsi="Poppins" w:cs="Poppins"/>
        </w:rPr>
      </w:pPr>
    </w:p>
    <w:p w14:paraId="355A8127" w14:textId="77777777" w:rsidR="005E18E5" w:rsidRDefault="003E2163" w:rsidP="00D86A7C">
      <w:pPr>
        <w:spacing w:before="120" w:after="180" w:line="240" w:lineRule="auto"/>
        <w:textAlignment w:val="baseline"/>
        <w:outlineLvl w:val="1"/>
        <w:rPr>
          <w:rFonts w:ascii="Poppins" w:hAnsi="Poppins" w:cs="Poppins"/>
          <w:b/>
          <w:bCs/>
          <w:sz w:val="24"/>
          <w:szCs w:val="24"/>
        </w:rPr>
      </w:pPr>
      <w:bookmarkStart w:id="9" w:name="_Toc155097849"/>
      <w:r w:rsidRPr="005E18E5">
        <w:rPr>
          <w:rFonts w:ascii="Poppins" w:hAnsi="Poppins" w:cs="Poppins"/>
          <w:b/>
          <w:bCs/>
          <w:sz w:val="24"/>
          <w:szCs w:val="24"/>
        </w:rPr>
        <w:lastRenderedPageBreak/>
        <w:t>Information</w:t>
      </w:r>
      <w:bookmarkStart w:id="10" w:name="_Toc155097850"/>
      <w:bookmarkEnd w:id="9"/>
    </w:p>
    <w:p w14:paraId="554736BF" w14:textId="7286B855" w:rsidR="008E5388" w:rsidRPr="005E18E5" w:rsidRDefault="59FD1CAF" w:rsidP="00D86A7C">
      <w:pPr>
        <w:spacing w:before="120" w:after="180" w:line="240" w:lineRule="auto"/>
        <w:textAlignment w:val="baseline"/>
        <w:outlineLvl w:val="1"/>
        <w:rPr>
          <w:rFonts w:ascii="Poppins" w:hAnsi="Poppins" w:cs="Poppins"/>
          <w:b/>
          <w:bCs/>
          <w:sz w:val="24"/>
          <w:szCs w:val="24"/>
        </w:rPr>
      </w:pPr>
      <w:r w:rsidRPr="3A3C7CA7">
        <w:rPr>
          <w:rFonts w:ascii="Poppins" w:hAnsi="Poppins" w:cs="Poppins"/>
        </w:rPr>
        <w:t>The information disp</w:t>
      </w:r>
      <w:r w:rsidR="03940C21" w:rsidRPr="3A3C7CA7">
        <w:rPr>
          <w:rFonts w:ascii="Poppins" w:hAnsi="Poppins" w:cs="Poppins"/>
        </w:rPr>
        <w:t xml:space="preserve">layed on the notice boards in each waiting area was </w:t>
      </w:r>
      <w:r w:rsidR="1B19FA46" w:rsidRPr="3A3C7CA7">
        <w:rPr>
          <w:rFonts w:ascii="Poppins" w:hAnsi="Poppins" w:cs="Poppins"/>
        </w:rPr>
        <w:t xml:space="preserve">clear and mostly in a </w:t>
      </w:r>
      <w:r w:rsidR="185F1E6B" w:rsidRPr="3A3C7CA7">
        <w:rPr>
          <w:rFonts w:ascii="Poppins" w:hAnsi="Poppins" w:cs="Poppins"/>
        </w:rPr>
        <w:t>user-friendly</w:t>
      </w:r>
      <w:r w:rsidR="1B19FA46" w:rsidRPr="3A3C7CA7">
        <w:rPr>
          <w:rFonts w:ascii="Poppins" w:hAnsi="Poppins" w:cs="Poppins"/>
        </w:rPr>
        <w:t xml:space="preserve"> format. It was from observations all in English </w:t>
      </w:r>
      <w:r w:rsidR="30F22F5A" w:rsidRPr="3A3C7CA7">
        <w:rPr>
          <w:rFonts w:ascii="Poppins" w:hAnsi="Poppins" w:cs="Poppins"/>
        </w:rPr>
        <w:t xml:space="preserve">with no indication that it was available in other formats. Braille is not offered as an option but can be made available if a patient asks for it. </w:t>
      </w:r>
      <w:r w:rsidR="4124A79B" w:rsidRPr="3A3C7CA7">
        <w:rPr>
          <w:rFonts w:ascii="Poppins" w:hAnsi="Poppins" w:cs="Poppins"/>
        </w:rPr>
        <w:t>As brought to our attention through the focus groups, t</w:t>
      </w:r>
      <w:r w:rsidR="30F22F5A" w:rsidRPr="3A3C7CA7">
        <w:rPr>
          <w:rFonts w:ascii="Poppins" w:hAnsi="Poppins" w:cs="Poppins"/>
        </w:rPr>
        <w:t xml:space="preserve">here are some practical problems with providing information in </w:t>
      </w:r>
      <w:r w:rsidR="330C2D04" w:rsidRPr="3A3C7CA7">
        <w:rPr>
          <w:rFonts w:ascii="Poppins" w:hAnsi="Poppins" w:cs="Poppins"/>
        </w:rPr>
        <w:t>b</w:t>
      </w:r>
      <w:r w:rsidR="185F1E6B" w:rsidRPr="3A3C7CA7">
        <w:rPr>
          <w:rFonts w:ascii="Poppins" w:hAnsi="Poppins" w:cs="Poppins"/>
        </w:rPr>
        <w:t>raille</w:t>
      </w:r>
      <w:r w:rsidR="008D0E59" w:rsidRPr="3A3C7CA7">
        <w:rPr>
          <w:rFonts w:ascii="Poppins" w:hAnsi="Poppins" w:cs="Poppins"/>
        </w:rPr>
        <w:t xml:space="preserve"> due to the postal systems use of rollers which flattens the braille</w:t>
      </w:r>
      <w:r w:rsidR="185F1E6B" w:rsidRPr="3A3C7CA7">
        <w:rPr>
          <w:rFonts w:ascii="Poppins" w:hAnsi="Poppins" w:cs="Poppins"/>
        </w:rPr>
        <w:t>,</w:t>
      </w:r>
      <w:r w:rsidR="30F22F5A" w:rsidRPr="3A3C7CA7">
        <w:rPr>
          <w:rFonts w:ascii="Poppins" w:hAnsi="Poppins" w:cs="Poppins"/>
        </w:rPr>
        <w:t xml:space="preserve"> but </w:t>
      </w:r>
      <w:r w:rsidR="7E697226" w:rsidRPr="3A3C7CA7">
        <w:rPr>
          <w:rFonts w:ascii="Poppins" w:hAnsi="Poppins" w:cs="Poppins"/>
        </w:rPr>
        <w:t>this is overcome in other sectors such as banking so</w:t>
      </w:r>
      <w:r w:rsidR="4E3123CD" w:rsidRPr="3A3C7CA7">
        <w:rPr>
          <w:rFonts w:ascii="Poppins" w:hAnsi="Poppins" w:cs="Poppins"/>
        </w:rPr>
        <w:t xml:space="preserve"> it</w:t>
      </w:r>
      <w:r w:rsidR="7E697226" w:rsidRPr="3A3C7CA7">
        <w:rPr>
          <w:rFonts w:ascii="Poppins" w:hAnsi="Poppins" w:cs="Poppins"/>
        </w:rPr>
        <w:t xml:space="preserve"> should be available through the NHS</w:t>
      </w:r>
      <w:r w:rsidR="72E51DC6" w:rsidRPr="3A3C7CA7">
        <w:rPr>
          <w:rFonts w:ascii="Poppins" w:hAnsi="Poppins" w:cs="Poppins"/>
        </w:rPr>
        <w:t xml:space="preserve">. Most patients told us that they received </w:t>
      </w:r>
      <w:r w:rsidR="185F1E6B" w:rsidRPr="3A3C7CA7">
        <w:rPr>
          <w:rFonts w:ascii="Poppins" w:hAnsi="Poppins" w:cs="Poppins"/>
        </w:rPr>
        <w:t>information and</w:t>
      </w:r>
      <w:r w:rsidR="72E51DC6" w:rsidRPr="3A3C7CA7">
        <w:rPr>
          <w:rFonts w:ascii="Poppins" w:hAnsi="Poppins" w:cs="Poppins"/>
        </w:rPr>
        <w:t xml:space="preserve"> appointments by </w:t>
      </w:r>
      <w:r w:rsidR="1AE6B68F" w:rsidRPr="3A3C7CA7">
        <w:rPr>
          <w:rFonts w:ascii="Poppins" w:hAnsi="Poppins" w:cs="Poppins"/>
        </w:rPr>
        <w:t>letter.</w:t>
      </w:r>
      <w:r w:rsidR="72E51DC6" w:rsidRPr="3A3C7CA7">
        <w:rPr>
          <w:rFonts w:ascii="Poppins" w:hAnsi="Poppins" w:cs="Poppins"/>
        </w:rPr>
        <w:t xml:space="preserve"> For most this is not a problem as the hospital generally send out letters in the format requested. The hospital work with a 3</w:t>
      </w:r>
      <w:r w:rsidR="72E51DC6" w:rsidRPr="3A3C7CA7">
        <w:rPr>
          <w:rFonts w:ascii="Poppins" w:hAnsi="Poppins" w:cs="Poppins"/>
          <w:vertAlign w:val="superscript"/>
        </w:rPr>
        <w:t>rd</w:t>
      </w:r>
      <w:r w:rsidR="72E51DC6" w:rsidRPr="3A3C7CA7">
        <w:rPr>
          <w:rFonts w:ascii="Poppins" w:hAnsi="Poppins" w:cs="Poppins"/>
        </w:rPr>
        <w:t xml:space="preserve"> part organisation who print off all letters in the format requested </w:t>
      </w:r>
      <w:r w:rsidR="608361AC" w:rsidRPr="3A3C7CA7">
        <w:rPr>
          <w:rFonts w:ascii="Poppins" w:hAnsi="Poppins" w:cs="Poppins"/>
        </w:rPr>
        <w:t xml:space="preserve">and most people said that this was fine, if they couldn’t read it themselves they would get family to read it for them, we did not meet anyone in clinic who had no sight so couldn’t </w:t>
      </w:r>
      <w:r w:rsidR="7A396026" w:rsidRPr="3A3C7CA7">
        <w:rPr>
          <w:rFonts w:ascii="Poppins" w:hAnsi="Poppins" w:cs="Poppins"/>
        </w:rPr>
        <w:t>gauge how they would manage</w:t>
      </w:r>
      <w:r w:rsidR="0993FA71" w:rsidRPr="3A3C7CA7">
        <w:rPr>
          <w:rFonts w:ascii="Poppins" w:hAnsi="Poppins" w:cs="Poppins"/>
        </w:rPr>
        <w:t xml:space="preserve"> if they needed alternative forms of information</w:t>
      </w:r>
      <w:r w:rsidR="7A396026" w:rsidRPr="3A3C7CA7">
        <w:rPr>
          <w:rFonts w:ascii="Poppins" w:hAnsi="Poppins" w:cs="Poppins"/>
        </w:rPr>
        <w:t>.</w:t>
      </w:r>
      <w:bookmarkEnd w:id="10"/>
    </w:p>
    <w:p w14:paraId="01C2F649" w14:textId="421C8377" w:rsidR="00183D96" w:rsidRPr="00CE0ACD" w:rsidRDefault="00F9750F" w:rsidP="00D86A7C">
      <w:pPr>
        <w:spacing w:before="120" w:after="180" w:line="240" w:lineRule="auto"/>
        <w:textAlignment w:val="baseline"/>
        <w:outlineLvl w:val="1"/>
        <w:rPr>
          <w:rFonts w:ascii="Poppins" w:hAnsi="Poppins" w:cs="Poppins"/>
        </w:rPr>
      </w:pPr>
      <w:bookmarkStart w:id="11" w:name="_Toc155097851"/>
      <w:r w:rsidRPr="00CE0ACD">
        <w:rPr>
          <w:rFonts w:ascii="Poppins" w:hAnsi="Poppins" w:cs="Poppins"/>
        </w:rPr>
        <w:t xml:space="preserve">Information about the diagnosis and treatment and support available was not always given to people at the time </w:t>
      </w:r>
      <w:r w:rsidR="003C763F" w:rsidRPr="00CE0ACD">
        <w:rPr>
          <w:rFonts w:ascii="Poppins" w:hAnsi="Poppins" w:cs="Poppins"/>
        </w:rPr>
        <w:t xml:space="preserve">and it appeared a bit </w:t>
      </w:r>
      <w:r w:rsidR="00F31346">
        <w:rPr>
          <w:rFonts w:ascii="Poppins" w:hAnsi="Poppins" w:cs="Poppins"/>
        </w:rPr>
        <w:t xml:space="preserve">hit </w:t>
      </w:r>
      <w:r w:rsidR="003C763F" w:rsidRPr="00CE0ACD">
        <w:rPr>
          <w:rFonts w:ascii="Poppins" w:hAnsi="Poppins" w:cs="Poppins"/>
        </w:rPr>
        <w:t xml:space="preserve">and miss as to whether people got any information at </w:t>
      </w:r>
      <w:r w:rsidR="0001799E" w:rsidRPr="00CE0ACD">
        <w:rPr>
          <w:rFonts w:ascii="Poppins" w:hAnsi="Poppins" w:cs="Poppins"/>
        </w:rPr>
        <w:t>all,</w:t>
      </w:r>
      <w:r w:rsidR="007B0726" w:rsidRPr="00CE0ACD">
        <w:rPr>
          <w:rFonts w:ascii="Poppins" w:hAnsi="Poppins" w:cs="Poppins"/>
        </w:rPr>
        <w:t xml:space="preserve"> and people were not</w:t>
      </w:r>
      <w:r w:rsidR="004B670F" w:rsidRPr="00CE0ACD">
        <w:rPr>
          <w:rFonts w:ascii="Poppins" w:hAnsi="Poppins" w:cs="Poppins"/>
        </w:rPr>
        <w:t xml:space="preserve"> all clear about where they should go for help</w:t>
      </w:r>
      <w:r w:rsidR="003C763F" w:rsidRPr="00CE0ACD">
        <w:rPr>
          <w:rFonts w:ascii="Poppins" w:hAnsi="Poppins" w:cs="Poppins"/>
        </w:rPr>
        <w:t>.</w:t>
      </w:r>
      <w:r w:rsidR="0040004F" w:rsidRPr="00CE0ACD">
        <w:rPr>
          <w:rFonts w:ascii="Poppins" w:hAnsi="Poppins" w:cs="Poppins"/>
        </w:rPr>
        <w:t xml:space="preserve"> There was no clear pathway in place that ensured patients received information and support they needed to </w:t>
      </w:r>
      <w:r w:rsidR="00AC4D90" w:rsidRPr="00CE0ACD">
        <w:rPr>
          <w:rFonts w:ascii="Poppins" w:hAnsi="Poppins" w:cs="Poppins"/>
        </w:rPr>
        <w:t xml:space="preserve">maintain and enhance </w:t>
      </w:r>
      <w:r w:rsidR="00206059" w:rsidRPr="00CE0ACD">
        <w:rPr>
          <w:rFonts w:ascii="Poppins" w:hAnsi="Poppins" w:cs="Poppins"/>
        </w:rPr>
        <w:t>independence.</w:t>
      </w:r>
      <w:r w:rsidR="00B073B3" w:rsidRPr="00CE0ACD">
        <w:rPr>
          <w:rFonts w:ascii="Poppins" w:hAnsi="Poppins" w:cs="Poppins"/>
        </w:rPr>
        <w:t xml:space="preserve">  The most obvious place to </w:t>
      </w:r>
      <w:r w:rsidR="002D1E5F" w:rsidRPr="00CE0ACD">
        <w:rPr>
          <w:rFonts w:ascii="Poppins" w:hAnsi="Poppins" w:cs="Poppins"/>
        </w:rPr>
        <w:t>direct patients</w:t>
      </w:r>
      <w:r w:rsidR="00B073B3" w:rsidRPr="00CE0ACD">
        <w:rPr>
          <w:rFonts w:ascii="Poppins" w:hAnsi="Poppins" w:cs="Poppins"/>
        </w:rPr>
        <w:t xml:space="preserve"> </w:t>
      </w:r>
      <w:r w:rsidR="003438B1" w:rsidRPr="00CE0ACD">
        <w:rPr>
          <w:rFonts w:ascii="Poppins" w:hAnsi="Poppins" w:cs="Poppins"/>
        </w:rPr>
        <w:t>seemed to be</w:t>
      </w:r>
      <w:r w:rsidR="00B073B3" w:rsidRPr="00CE0ACD">
        <w:rPr>
          <w:rFonts w:ascii="Poppins" w:hAnsi="Poppins" w:cs="Poppins"/>
        </w:rPr>
        <w:t xml:space="preserve"> through the help desk and some patients are referred to them as a matter of course but others are </w:t>
      </w:r>
      <w:r w:rsidR="001F302C" w:rsidRPr="00CE0ACD">
        <w:rPr>
          <w:rFonts w:ascii="Poppins" w:hAnsi="Poppins" w:cs="Poppins"/>
        </w:rPr>
        <w:t>not,</w:t>
      </w:r>
      <w:r w:rsidR="00B073B3" w:rsidRPr="00CE0ACD">
        <w:rPr>
          <w:rFonts w:ascii="Poppins" w:hAnsi="Poppins" w:cs="Poppins"/>
        </w:rPr>
        <w:t xml:space="preserve"> and it is at the </w:t>
      </w:r>
      <w:r w:rsidR="00F6676F" w:rsidRPr="00CE0ACD">
        <w:rPr>
          <w:rFonts w:ascii="Poppins" w:hAnsi="Poppins" w:cs="Poppins"/>
        </w:rPr>
        <w:t xml:space="preserve">discretion of individual consultants and staff as to whether they think it is necessary and </w:t>
      </w:r>
      <w:r w:rsidR="002948F1" w:rsidRPr="00CE0ACD">
        <w:rPr>
          <w:rFonts w:ascii="Poppins" w:hAnsi="Poppins" w:cs="Poppins"/>
        </w:rPr>
        <w:t>appropriate.</w:t>
      </w:r>
      <w:r w:rsidR="000E153B" w:rsidRPr="00CE0ACD">
        <w:rPr>
          <w:rFonts w:ascii="Poppins" w:hAnsi="Poppins" w:cs="Poppins"/>
        </w:rPr>
        <w:t xml:space="preserve"> A couple of people in the waiting room talked about </w:t>
      </w:r>
      <w:r w:rsidR="00D8102D" w:rsidRPr="00CE0ACD">
        <w:rPr>
          <w:rFonts w:ascii="Poppins" w:hAnsi="Poppins" w:cs="Poppins"/>
        </w:rPr>
        <w:t xml:space="preserve">issues around finances and knowing what help they could get </w:t>
      </w:r>
      <w:r w:rsidR="0035395D" w:rsidRPr="00CE0ACD">
        <w:rPr>
          <w:rFonts w:ascii="Poppins" w:hAnsi="Poppins" w:cs="Poppins"/>
        </w:rPr>
        <w:t>because of</w:t>
      </w:r>
      <w:r w:rsidR="00D8102D" w:rsidRPr="00CE0ACD">
        <w:rPr>
          <w:rFonts w:ascii="Poppins" w:hAnsi="Poppins" w:cs="Poppins"/>
        </w:rPr>
        <w:t xml:space="preserve"> not being able to work</w:t>
      </w:r>
      <w:r w:rsidR="0004586C" w:rsidRPr="00CE0ACD">
        <w:rPr>
          <w:rFonts w:ascii="Poppins" w:hAnsi="Poppins" w:cs="Poppins"/>
        </w:rPr>
        <w:t xml:space="preserve"> again </w:t>
      </w:r>
      <w:r w:rsidR="001F302C" w:rsidRPr="00CE0ACD">
        <w:rPr>
          <w:rFonts w:ascii="Poppins" w:hAnsi="Poppins" w:cs="Poppins"/>
        </w:rPr>
        <w:t>and</w:t>
      </w:r>
      <w:r w:rsidR="0004586C" w:rsidRPr="00CE0ACD">
        <w:rPr>
          <w:rFonts w:ascii="Poppins" w:hAnsi="Poppins" w:cs="Poppins"/>
        </w:rPr>
        <w:t xml:space="preserve"> transport was raised as a concern which they would have liked help with</w:t>
      </w:r>
      <w:r w:rsidR="00F718DE" w:rsidRPr="00CE0ACD">
        <w:rPr>
          <w:rFonts w:ascii="Poppins" w:hAnsi="Poppins" w:cs="Poppins"/>
        </w:rPr>
        <w:t xml:space="preserve">. </w:t>
      </w:r>
      <w:bookmarkEnd w:id="11"/>
      <w:r w:rsidR="002F10CE" w:rsidRPr="002F10CE">
        <w:rPr>
          <w:rFonts w:ascii="Poppins" w:hAnsi="Poppins" w:cs="Poppins"/>
        </w:rPr>
        <w:t>We were told by the helpdesk staff that telephone numbers are available but are not always given out to patients and it is often the consultant or other medical staff who makes the decision as to whether it is appropriate to tell patients depending upon their condition rather it seemed than personal circumstances.</w:t>
      </w:r>
    </w:p>
    <w:p w14:paraId="7F35207C" w14:textId="35A3047B" w:rsidR="00165AF7" w:rsidRPr="006A1783" w:rsidRDefault="00165AF7" w:rsidP="00165AF7">
      <w:pPr>
        <w:spacing w:before="120" w:after="180" w:line="240" w:lineRule="auto"/>
        <w:textAlignment w:val="baseline"/>
        <w:outlineLvl w:val="1"/>
        <w:rPr>
          <w:rFonts w:ascii="Poppins" w:hAnsi="Poppins" w:cs="Poppins"/>
          <w:sz w:val="24"/>
          <w:szCs w:val="24"/>
        </w:rPr>
      </w:pPr>
      <w:bookmarkStart w:id="12" w:name="_Toc155097853"/>
      <w:r>
        <w:rPr>
          <w:rFonts w:ascii="Poppins" w:hAnsi="Poppins" w:cs="Poppins"/>
          <w:b/>
          <w:bCs/>
          <w:sz w:val="24"/>
          <w:szCs w:val="24"/>
        </w:rPr>
        <w:t>Communication</w:t>
      </w:r>
    </w:p>
    <w:p w14:paraId="33592889" w14:textId="70972772" w:rsidR="00162DF3" w:rsidRPr="00CE0ACD" w:rsidRDefault="00E00FEC" w:rsidP="00D86A7C">
      <w:pPr>
        <w:spacing w:before="120" w:after="180" w:line="240" w:lineRule="auto"/>
        <w:textAlignment w:val="baseline"/>
        <w:outlineLvl w:val="1"/>
        <w:rPr>
          <w:rFonts w:ascii="Poppins" w:hAnsi="Poppins" w:cs="Poppins"/>
        </w:rPr>
      </w:pPr>
      <w:r w:rsidRPr="00CE0ACD">
        <w:rPr>
          <w:rFonts w:ascii="Poppins" w:hAnsi="Poppins" w:cs="Poppins"/>
        </w:rPr>
        <w:t xml:space="preserve">Feedback to patients on progress of their condition was an </w:t>
      </w:r>
      <w:r w:rsidR="0090117D" w:rsidRPr="00CE0ACD">
        <w:rPr>
          <w:rFonts w:ascii="Poppins" w:hAnsi="Poppins" w:cs="Poppins"/>
        </w:rPr>
        <w:t xml:space="preserve">issue </w:t>
      </w:r>
      <w:r w:rsidRPr="00CE0ACD">
        <w:rPr>
          <w:rFonts w:ascii="Poppins" w:hAnsi="Poppins" w:cs="Poppins"/>
        </w:rPr>
        <w:t>that was raised se</w:t>
      </w:r>
      <w:r w:rsidR="00AE5195" w:rsidRPr="00CE0ACD">
        <w:rPr>
          <w:rFonts w:ascii="Poppins" w:hAnsi="Poppins" w:cs="Poppins"/>
        </w:rPr>
        <w:t>veral times by people we met in the waiting areas</w:t>
      </w:r>
      <w:r w:rsidR="0090117D" w:rsidRPr="00CE0ACD">
        <w:rPr>
          <w:rFonts w:ascii="Poppins" w:hAnsi="Poppins" w:cs="Poppins"/>
        </w:rPr>
        <w:t xml:space="preserve"> and from the </w:t>
      </w:r>
      <w:r w:rsidR="002D1E5F" w:rsidRPr="00CE0ACD">
        <w:rPr>
          <w:rFonts w:ascii="Poppins" w:hAnsi="Poppins" w:cs="Poppins"/>
        </w:rPr>
        <w:t xml:space="preserve">group discussion. </w:t>
      </w:r>
      <w:r w:rsidR="00461198" w:rsidRPr="00CE0ACD">
        <w:rPr>
          <w:rFonts w:ascii="Poppins" w:hAnsi="Poppins" w:cs="Poppins"/>
        </w:rPr>
        <w:t xml:space="preserve">People reported that there were problems with </w:t>
      </w:r>
      <w:r w:rsidR="001506F2" w:rsidRPr="00CE0ACD">
        <w:rPr>
          <w:rFonts w:ascii="Poppins" w:hAnsi="Poppins" w:cs="Poppins"/>
        </w:rPr>
        <w:t>commun</w:t>
      </w:r>
      <w:r w:rsidR="00753D30" w:rsidRPr="00CE0ACD">
        <w:rPr>
          <w:rFonts w:ascii="Poppins" w:hAnsi="Poppins" w:cs="Poppins"/>
        </w:rPr>
        <w:t xml:space="preserve">ication upon and following </w:t>
      </w:r>
      <w:r w:rsidR="00276CDF" w:rsidRPr="00CE0ACD">
        <w:rPr>
          <w:rFonts w:ascii="Poppins" w:hAnsi="Poppins" w:cs="Poppins"/>
        </w:rPr>
        <w:t>diagnosis.</w:t>
      </w:r>
      <w:r w:rsidR="00DD3849" w:rsidRPr="00CE0ACD">
        <w:rPr>
          <w:rFonts w:ascii="Poppins" w:hAnsi="Poppins" w:cs="Poppins"/>
        </w:rPr>
        <w:t xml:space="preserve"> </w:t>
      </w:r>
      <w:r w:rsidR="00276CDF">
        <w:rPr>
          <w:rFonts w:ascii="Poppins" w:hAnsi="Poppins" w:cs="Poppins"/>
        </w:rPr>
        <w:t>M</w:t>
      </w:r>
      <w:r w:rsidR="00DD3849" w:rsidRPr="00CE0ACD">
        <w:rPr>
          <w:rFonts w:ascii="Poppins" w:hAnsi="Poppins" w:cs="Poppins"/>
        </w:rPr>
        <w:t xml:space="preserve">ost people were happy with the format of the </w:t>
      </w:r>
      <w:r w:rsidR="00126202" w:rsidRPr="00CE0ACD">
        <w:rPr>
          <w:rFonts w:ascii="Poppins" w:hAnsi="Poppins" w:cs="Poppins"/>
        </w:rPr>
        <w:t xml:space="preserve">written information received but the level of information and support received following diagnosis was seen as </w:t>
      </w:r>
      <w:r w:rsidR="00EE7D1E" w:rsidRPr="00CE0ACD">
        <w:rPr>
          <w:rFonts w:ascii="Poppins" w:hAnsi="Poppins" w:cs="Poppins"/>
        </w:rPr>
        <w:t xml:space="preserve">requiring improvement. People in the waiting areas </w:t>
      </w:r>
      <w:r w:rsidR="00EE7D1E" w:rsidRPr="00CE0ACD">
        <w:rPr>
          <w:rFonts w:ascii="Poppins" w:hAnsi="Poppins" w:cs="Poppins"/>
        </w:rPr>
        <w:lastRenderedPageBreak/>
        <w:t>reported that information about their treatment and their progress was not goo</w:t>
      </w:r>
      <w:r w:rsidR="005E3DF4" w:rsidRPr="00CE0ACD">
        <w:rPr>
          <w:rFonts w:ascii="Poppins" w:hAnsi="Poppins" w:cs="Poppins"/>
        </w:rPr>
        <w:t>d. One patient told us that they had asked the medical practi</w:t>
      </w:r>
      <w:r w:rsidR="0053383D" w:rsidRPr="00CE0ACD">
        <w:rPr>
          <w:rFonts w:ascii="Poppins" w:hAnsi="Poppins" w:cs="Poppins"/>
        </w:rPr>
        <w:t xml:space="preserve">tioner at the macular clinic how their treatment was progressing </w:t>
      </w:r>
      <w:r w:rsidR="00F428E0" w:rsidRPr="00CE0ACD">
        <w:rPr>
          <w:rFonts w:ascii="Poppins" w:hAnsi="Poppins" w:cs="Poppins"/>
        </w:rPr>
        <w:t xml:space="preserve">and were told that they would receive a response by letter but that this was never </w:t>
      </w:r>
      <w:r w:rsidR="001F302C" w:rsidRPr="00CE0ACD">
        <w:rPr>
          <w:rFonts w:ascii="Poppins" w:hAnsi="Poppins" w:cs="Poppins"/>
        </w:rPr>
        <w:t>forthcoming,</w:t>
      </w:r>
      <w:r w:rsidR="00F428E0" w:rsidRPr="00CE0ACD">
        <w:rPr>
          <w:rFonts w:ascii="Poppins" w:hAnsi="Poppins" w:cs="Poppins"/>
        </w:rPr>
        <w:t xml:space="preserve"> and </w:t>
      </w:r>
      <w:r w:rsidR="00551EF9" w:rsidRPr="00CE0ACD">
        <w:rPr>
          <w:rFonts w:ascii="Poppins" w:hAnsi="Poppins" w:cs="Poppins"/>
        </w:rPr>
        <w:t>they have never b</w:t>
      </w:r>
      <w:r w:rsidR="00541FAE" w:rsidRPr="00CE0ACD">
        <w:rPr>
          <w:rFonts w:ascii="Poppins" w:hAnsi="Poppins" w:cs="Poppins"/>
        </w:rPr>
        <w:t>een given an answer even though they ask the same question at each appointment.</w:t>
      </w:r>
      <w:r w:rsidR="001922C2" w:rsidRPr="00CE0ACD">
        <w:rPr>
          <w:rFonts w:ascii="Poppins" w:hAnsi="Poppins" w:cs="Poppins"/>
        </w:rPr>
        <w:t xml:space="preserve"> </w:t>
      </w:r>
      <w:r w:rsidR="00C81B57" w:rsidRPr="00CE0ACD">
        <w:rPr>
          <w:rFonts w:ascii="Poppins" w:hAnsi="Poppins" w:cs="Poppins"/>
        </w:rPr>
        <w:t xml:space="preserve"> The issue of certification and registration was also raised as an issue in which communication was not always </w:t>
      </w:r>
      <w:r w:rsidR="00032902" w:rsidRPr="00CE0ACD">
        <w:rPr>
          <w:rFonts w:ascii="Poppins" w:hAnsi="Poppins" w:cs="Poppins"/>
        </w:rPr>
        <w:t>clear and forthcoming.</w:t>
      </w:r>
      <w:bookmarkEnd w:id="12"/>
      <w:r w:rsidR="00032902" w:rsidRPr="00CE0ACD">
        <w:rPr>
          <w:rFonts w:ascii="Poppins" w:hAnsi="Poppins" w:cs="Poppins"/>
        </w:rPr>
        <w:t xml:space="preserve"> </w:t>
      </w:r>
    </w:p>
    <w:p w14:paraId="2A12F708" w14:textId="1EB304F4" w:rsidR="009D3918" w:rsidRPr="00CE0ACD" w:rsidRDefault="009D3918" w:rsidP="00D86A7C">
      <w:pPr>
        <w:spacing w:before="120" w:after="180" w:line="240" w:lineRule="auto"/>
        <w:textAlignment w:val="baseline"/>
        <w:outlineLvl w:val="1"/>
        <w:rPr>
          <w:rFonts w:ascii="Poppins" w:hAnsi="Poppins" w:cs="Poppins"/>
        </w:rPr>
      </w:pPr>
      <w:bookmarkStart w:id="13" w:name="_Toc155097854"/>
      <w:r w:rsidRPr="00CE0ACD">
        <w:rPr>
          <w:rFonts w:ascii="Poppins" w:hAnsi="Poppins" w:cs="Poppins"/>
        </w:rPr>
        <w:t xml:space="preserve">Participants also suggested that </w:t>
      </w:r>
      <w:r w:rsidR="000A038B" w:rsidRPr="00CE0ACD">
        <w:rPr>
          <w:rFonts w:ascii="Poppins" w:hAnsi="Poppins" w:cs="Poppins"/>
        </w:rPr>
        <w:t xml:space="preserve">the </w:t>
      </w:r>
      <w:r w:rsidRPr="00CE0ACD">
        <w:rPr>
          <w:rFonts w:ascii="Poppins" w:hAnsi="Poppins" w:cs="Poppins"/>
        </w:rPr>
        <w:t xml:space="preserve">communication between services was </w:t>
      </w:r>
      <w:r w:rsidR="00066C35" w:rsidRPr="00CE0ACD">
        <w:rPr>
          <w:rFonts w:ascii="Poppins" w:hAnsi="Poppins" w:cs="Poppins"/>
        </w:rPr>
        <w:t xml:space="preserve">not great and that the transition from </w:t>
      </w:r>
      <w:r w:rsidR="001F302C" w:rsidRPr="00CE0ACD">
        <w:rPr>
          <w:rFonts w:ascii="Poppins" w:hAnsi="Poppins" w:cs="Poppins"/>
        </w:rPr>
        <w:t>diagnosis, to</w:t>
      </w:r>
      <w:r w:rsidR="00066C35" w:rsidRPr="00CE0ACD">
        <w:rPr>
          <w:rFonts w:ascii="Poppins" w:hAnsi="Poppins" w:cs="Poppins"/>
        </w:rPr>
        <w:t xml:space="preserve"> </w:t>
      </w:r>
      <w:r w:rsidR="002809B8" w:rsidRPr="00CE0ACD">
        <w:rPr>
          <w:rFonts w:ascii="Poppins" w:hAnsi="Poppins" w:cs="Poppins"/>
        </w:rPr>
        <w:t>signposting</w:t>
      </w:r>
      <w:r w:rsidR="001F302C" w:rsidRPr="00CE0ACD">
        <w:rPr>
          <w:rFonts w:ascii="Poppins" w:hAnsi="Poppins" w:cs="Poppins"/>
        </w:rPr>
        <w:t>,</w:t>
      </w:r>
      <w:r w:rsidR="002809B8" w:rsidRPr="00CE0ACD">
        <w:rPr>
          <w:rFonts w:ascii="Poppins" w:hAnsi="Poppins" w:cs="Poppins"/>
        </w:rPr>
        <w:t xml:space="preserve"> to support services was not </w:t>
      </w:r>
      <w:r w:rsidR="000057F5" w:rsidRPr="00CE0ACD">
        <w:rPr>
          <w:rFonts w:ascii="Poppins" w:hAnsi="Poppins" w:cs="Poppins"/>
        </w:rPr>
        <w:t xml:space="preserve">consistent </w:t>
      </w:r>
      <w:r w:rsidR="004455D2" w:rsidRPr="00CE0ACD">
        <w:rPr>
          <w:rFonts w:ascii="Poppins" w:hAnsi="Poppins" w:cs="Poppins"/>
        </w:rPr>
        <w:t xml:space="preserve">and led to lengthy delays for some in </w:t>
      </w:r>
      <w:r w:rsidR="006C7269" w:rsidRPr="00CE0ACD">
        <w:rPr>
          <w:rFonts w:ascii="Poppins" w:hAnsi="Poppins" w:cs="Poppins"/>
        </w:rPr>
        <w:t>accessing the support they required.</w:t>
      </w:r>
      <w:r w:rsidR="00890371" w:rsidRPr="00CE0ACD">
        <w:rPr>
          <w:rFonts w:ascii="Poppins" w:hAnsi="Poppins" w:cs="Poppins"/>
        </w:rPr>
        <w:t xml:space="preserve"> People reported that it would be helpful to have a clear pathway </w:t>
      </w:r>
      <w:r w:rsidR="00386288" w:rsidRPr="00CE0ACD">
        <w:rPr>
          <w:rFonts w:ascii="Poppins" w:hAnsi="Poppins" w:cs="Poppins"/>
        </w:rPr>
        <w:t xml:space="preserve">in place between diagnosis and support so that it wasn’t just left to the individual to </w:t>
      </w:r>
      <w:r w:rsidR="00305A4B" w:rsidRPr="00CE0ACD">
        <w:rPr>
          <w:rFonts w:ascii="Poppins" w:hAnsi="Poppins" w:cs="Poppins"/>
        </w:rPr>
        <w:t>search around and chase people to get the support they need.</w:t>
      </w:r>
      <w:bookmarkEnd w:id="13"/>
    </w:p>
    <w:p w14:paraId="6F647F3F" w14:textId="22C8B703" w:rsidR="005E18E5" w:rsidRDefault="7182D342" w:rsidP="3A3C7CA7">
      <w:pPr>
        <w:spacing w:before="120" w:after="180" w:line="240" w:lineRule="auto"/>
        <w:outlineLvl w:val="1"/>
        <w:rPr>
          <w:rFonts w:ascii="Poppins" w:hAnsi="Poppins" w:cs="Poppins"/>
        </w:rPr>
      </w:pPr>
      <w:bookmarkStart w:id="14" w:name="_Toc155097855"/>
      <w:r w:rsidRPr="3A3C7CA7">
        <w:rPr>
          <w:rFonts w:ascii="Poppins" w:hAnsi="Poppins" w:cs="Poppins"/>
        </w:rPr>
        <w:t>P</w:t>
      </w:r>
      <w:r w:rsidR="5460619B" w:rsidRPr="3A3C7CA7">
        <w:rPr>
          <w:rFonts w:ascii="Poppins" w:hAnsi="Poppins" w:cs="Poppins"/>
        </w:rPr>
        <w:t xml:space="preserve">atients we spoke to in the waiting areas told us they would appreciate being </w:t>
      </w:r>
      <w:r w:rsidR="4D9EB01C" w:rsidRPr="3A3C7CA7">
        <w:rPr>
          <w:rFonts w:ascii="Poppins" w:hAnsi="Poppins" w:cs="Poppins"/>
        </w:rPr>
        <w:t xml:space="preserve">communicated with </w:t>
      </w:r>
      <w:r w:rsidR="277E516E" w:rsidRPr="3A3C7CA7">
        <w:rPr>
          <w:rFonts w:ascii="Poppins" w:hAnsi="Poppins" w:cs="Poppins"/>
        </w:rPr>
        <w:t xml:space="preserve">about delays in appointments as they felt they are often left waiting for their appointment </w:t>
      </w:r>
      <w:r w:rsidR="5F969F53" w:rsidRPr="3A3C7CA7">
        <w:rPr>
          <w:rFonts w:ascii="Poppins" w:hAnsi="Poppins" w:cs="Poppins"/>
        </w:rPr>
        <w:t xml:space="preserve">without being told </w:t>
      </w:r>
      <w:r w:rsidR="289DE2B9" w:rsidRPr="3A3C7CA7">
        <w:rPr>
          <w:rFonts w:ascii="Poppins" w:hAnsi="Poppins" w:cs="Poppins"/>
        </w:rPr>
        <w:t>that there was a delay</w:t>
      </w:r>
      <w:r w:rsidR="5B998030" w:rsidRPr="3A3C7CA7">
        <w:rPr>
          <w:rFonts w:ascii="Poppins" w:hAnsi="Poppins" w:cs="Poppins"/>
        </w:rPr>
        <w:t>.</w:t>
      </w:r>
      <w:r w:rsidR="1B5DE065" w:rsidRPr="3A3C7CA7">
        <w:rPr>
          <w:rFonts w:ascii="Poppins" w:hAnsi="Poppins" w:cs="Poppins"/>
        </w:rPr>
        <w:t xml:space="preserve"> We lear</w:t>
      </w:r>
      <w:r w:rsidR="3697506D" w:rsidRPr="3A3C7CA7">
        <w:rPr>
          <w:rFonts w:ascii="Poppins" w:hAnsi="Poppins" w:cs="Poppins"/>
        </w:rPr>
        <w:t xml:space="preserve">ned that several appointments are made at the same time </w:t>
      </w:r>
      <w:r w:rsidR="5176F8D2" w:rsidRPr="3A3C7CA7">
        <w:rPr>
          <w:rFonts w:ascii="Poppins" w:hAnsi="Poppins" w:cs="Poppins"/>
        </w:rPr>
        <w:t xml:space="preserve">with the first being before the time the clinic starts </w:t>
      </w:r>
      <w:r w:rsidR="6E935134" w:rsidRPr="3A3C7CA7">
        <w:rPr>
          <w:rFonts w:ascii="Poppins" w:hAnsi="Poppins" w:cs="Poppins"/>
        </w:rPr>
        <w:t>but patients do not appear to know this which can cause some frustration when they receive no commun</w:t>
      </w:r>
      <w:r w:rsidR="5B998030" w:rsidRPr="3A3C7CA7">
        <w:rPr>
          <w:rFonts w:ascii="Poppins" w:hAnsi="Poppins" w:cs="Poppins"/>
        </w:rPr>
        <w:t>ication about delays.</w:t>
      </w:r>
      <w:bookmarkEnd w:id="14"/>
    </w:p>
    <w:p w14:paraId="6F2DF092" w14:textId="77777777" w:rsidR="005E18E5" w:rsidRDefault="005E18E5">
      <w:pPr>
        <w:rPr>
          <w:rFonts w:ascii="Poppins" w:eastAsiaTheme="majorEastAsia" w:hAnsi="Poppins" w:cs="Poppins"/>
          <w:b/>
          <w:bCs/>
          <w:color w:val="auto"/>
          <w:sz w:val="28"/>
          <w:szCs w:val="28"/>
        </w:rPr>
      </w:pPr>
      <w:bookmarkStart w:id="15" w:name="_Toc155097856"/>
      <w:r>
        <w:rPr>
          <w:rFonts w:ascii="Poppins" w:hAnsi="Poppins" w:cs="Poppins"/>
          <w:b/>
          <w:bCs/>
          <w:color w:val="auto"/>
          <w:sz w:val="28"/>
          <w:szCs w:val="28"/>
        </w:rPr>
        <w:br w:type="page"/>
      </w:r>
    </w:p>
    <w:bookmarkEnd w:id="15"/>
    <w:p w14:paraId="50E9E642" w14:textId="485CE0E6" w:rsidR="00165AF7" w:rsidRDefault="00165AF7" w:rsidP="009C72A7">
      <w:pPr>
        <w:spacing w:after="214" w:line="248" w:lineRule="auto"/>
        <w:ind w:right="5"/>
        <w:jc w:val="both"/>
        <w:rPr>
          <w:rFonts w:ascii="Poppins" w:hAnsi="Poppins" w:cs="Poppins"/>
          <w:color w:val="auto"/>
        </w:rPr>
      </w:pPr>
      <w:r>
        <w:rPr>
          <w:rFonts w:ascii="Poppins" w:eastAsia="Trebuchet MS" w:hAnsi="Poppins" w:cs="Poppins"/>
          <w:b/>
          <w:bCs/>
          <w:color w:val="auto"/>
          <w:sz w:val="34"/>
          <w:szCs w:val="34"/>
        </w:rPr>
        <w:lastRenderedPageBreak/>
        <w:t>Next Steps</w:t>
      </w:r>
    </w:p>
    <w:p w14:paraId="0FC463B7" w14:textId="445A227D" w:rsidR="00305A4B" w:rsidRPr="009C72A7" w:rsidRDefault="0029706E" w:rsidP="009C72A7">
      <w:pPr>
        <w:spacing w:after="214" w:line="248" w:lineRule="auto"/>
        <w:ind w:right="5"/>
        <w:jc w:val="both"/>
        <w:rPr>
          <w:rFonts w:ascii="Poppins" w:hAnsi="Poppins" w:cs="Poppins"/>
          <w:color w:val="auto"/>
        </w:rPr>
      </w:pPr>
      <w:r w:rsidRPr="00CE0ACD">
        <w:rPr>
          <w:rFonts w:ascii="Poppins" w:hAnsi="Poppins" w:cs="Poppins"/>
          <w:color w:val="auto"/>
        </w:rPr>
        <w:t xml:space="preserve">Sight loss can be disempowering if people need to rely on others for help and support with many everyday activities. However simple, </w:t>
      </w:r>
      <w:r w:rsidR="00497DBE" w:rsidRPr="00CE0ACD">
        <w:rPr>
          <w:rFonts w:ascii="Poppins" w:hAnsi="Poppins" w:cs="Poppins"/>
          <w:color w:val="auto"/>
        </w:rPr>
        <w:t>sensible,</w:t>
      </w:r>
      <w:r w:rsidRPr="00CE0ACD">
        <w:rPr>
          <w:rFonts w:ascii="Poppins" w:hAnsi="Poppins" w:cs="Poppins"/>
          <w:color w:val="auto"/>
        </w:rPr>
        <w:t xml:space="preserve"> and empathetic actions can allow people with sight loss to live fuller and more independent lives. </w:t>
      </w:r>
    </w:p>
    <w:p w14:paraId="0CF75BCC" w14:textId="617B4C55" w:rsidR="00654A4D" w:rsidRDefault="75E908F7" w:rsidP="00497DBE">
      <w:pPr>
        <w:spacing w:after="126" w:line="248" w:lineRule="auto"/>
        <w:ind w:right="5"/>
        <w:jc w:val="both"/>
      </w:pPr>
      <w:r w:rsidRPr="3A3C7CA7">
        <w:rPr>
          <w:rFonts w:ascii="Poppins" w:hAnsi="Poppins" w:cs="Poppins"/>
          <w:color w:val="auto"/>
        </w:rPr>
        <w:t xml:space="preserve">The NHS Accessible Information Standard reflects the varied communication </w:t>
      </w:r>
      <w:r w:rsidR="21C58EB6" w:rsidRPr="3A3C7CA7">
        <w:rPr>
          <w:rFonts w:ascii="Poppins" w:hAnsi="Poppins" w:cs="Poppins"/>
          <w:color w:val="auto"/>
        </w:rPr>
        <w:t xml:space="preserve">and accessibility </w:t>
      </w:r>
      <w:r w:rsidRPr="3A3C7CA7">
        <w:rPr>
          <w:rFonts w:ascii="Poppins" w:hAnsi="Poppins" w:cs="Poppins"/>
          <w:color w:val="auto"/>
        </w:rPr>
        <w:t>needs of people with disabilit</w:t>
      </w:r>
      <w:r w:rsidR="7F9136E3" w:rsidRPr="3A3C7CA7">
        <w:rPr>
          <w:rFonts w:ascii="Poppins" w:hAnsi="Poppins" w:cs="Poppins"/>
          <w:color w:val="auto"/>
        </w:rPr>
        <w:t>ies</w:t>
      </w:r>
      <w:r w:rsidRPr="3A3C7CA7">
        <w:rPr>
          <w:rFonts w:ascii="Poppins" w:hAnsi="Poppins" w:cs="Poppins"/>
          <w:color w:val="auto"/>
        </w:rPr>
        <w:t xml:space="preserve">. The standard requires </w:t>
      </w:r>
      <w:r w:rsidR="21C58EB6" w:rsidRPr="3A3C7CA7">
        <w:rPr>
          <w:rFonts w:ascii="Poppins" w:hAnsi="Poppins" w:cs="Poppins"/>
          <w:color w:val="auto"/>
        </w:rPr>
        <w:t xml:space="preserve">NHS services </w:t>
      </w:r>
      <w:r w:rsidRPr="3A3C7CA7">
        <w:rPr>
          <w:rFonts w:ascii="Poppins" w:hAnsi="Poppins" w:cs="Poppins"/>
          <w:color w:val="auto"/>
        </w:rPr>
        <w:t xml:space="preserve">to identify, record, flag, share, and act on the information needs of patients. Full and widespread implementation of this standard will significantly help people with sight loss, but sustainable implementation </w:t>
      </w:r>
      <w:r w:rsidR="62680435" w:rsidRPr="3A3C7CA7">
        <w:rPr>
          <w:rFonts w:ascii="Poppins" w:hAnsi="Poppins" w:cs="Poppins"/>
          <w:color w:val="auto"/>
        </w:rPr>
        <w:t>relies on</w:t>
      </w:r>
      <w:r w:rsidRPr="3A3C7CA7">
        <w:rPr>
          <w:rFonts w:ascii="Poppins" w:hAnsi="Poppins" w:cs="Poppins"/>
          <w:color w:val="auto"/>
        </w:rPr>
        <w:t xml:space="preserve"> </w:t>
      </w:r>
      <w:r w:rsidR="593DD079" w:rsidRPr="3A3C7CA7">
        <w:rPr>
          <w:rFonts w:ascii="Poppins" w:hAnsi="Poppins" w:cs="Poppins"/>
          <w:color w:val="auto"/>
        </w:rPr>
        <w:t>a regular review of</w:t>
      </w:r>
      <w:r w:rsidR="24955F6F" w:rsidRPr="3A3C7CA7">
        <w:rPr>
          <w:rFonts w:ascii="Poppins" w:hAnsi="Poppins" w:cs="Poppins"/>
          <w:color w:val="auto"/>
        </w:rPr>
        <w:t xml:space="preserve"> the application of the standard to ensure it consistently </w:t>
      </w:r>
      <w:r w:rsidR="218947AB" w:rsidRPr="3A3C7CA7">
        <w:rPr>
          <w:rFonts w:ascii="Poppins" w:hAnsi="Poppins" w:cs="Poppins"/>
          <w:color w:val="auto"/>
        </w:rPr>
        <w:t>meets and adapts to the</w:t>
      </w:r>
      <w:r w:rsidRPr="3A3C7CA7">
        <w:rPr>
          <w:rFonts w:ascii="Poppins" w:hAnsi="Poppins" w:cs="Poppins"/>
          <w:color w:val="auto"/>
        </w:rPr>
        <w:t xml:space="preserve"> need</w:t>
      </w:r>
      <w:r w:rsidR="218947AB" w:rsidRPr="3A3C7CA7">
        <w:rPr>
          <w:rFonts w:ascii="Poppins" w:hAnsi="Poppins" w:cs="Poppins"/>
          <w:color w:val="auto"/>
        </w:rPr>
        <w:t>s of patients.</w:t>
      </w:r>
      <w:r w:rsidRPr="3A3C7CA7">
        <w:rPr>
          <w:rFonts w:ascii="Poppins" w:hAnsi="Poppins" w:cs="Poppins"/>
          <w:color w:val="auto"/>
        </w:rPr>
        <w:t xml:space="preserve"> From our findings, it appears there </w:t>
      </w:r>
      <w:r w:rsidR="5A83CEE7" w:rsidRPr="3A3C7CA7">
        <w:rPr>
          <w:rFonts w:ascii="Poppins" w:hAnsi="Poppins" w:cs="Poppins"/>
          <w:color w:val="auto"/>
        </w:rPr>
        <w:t xml:space="preserve">is </w:t>
      </w:r>
      <w:r w:rsidR="0FEA30F2" w:rsidRPr="3A3C7CA7">
        <w:rPr>
          <w:rFonts w:ascii="Poppins" w:hAnsi="Poppins" w:cs="Poppins"/>
          <w:color w:val="auto"/>
        </w:rPr>
        <w:t xml:space="preserve">a mixed </w:t>
      </w:r>
      <w:r w:rsidR="52E327C4" w:rsidRPr="3A3C7CA7">
        <w:rPr>
          <w:rFonts w:ascii="Poppins" w:hAnsi="Poppins" w:cs="Poppins"/>
          <w:color w:val="auto"/>
        </w:rPr>
        <w:t>picture</w:t>
      </w:r>
      <w:r w:rsidR="0FEA30F2" w:rsidRPr="3A3C7CA7">
        <w:rPr>
          <w:rFonts w:ascii="Poppins" w:hAnsi="Poppins" w:cs="Poppins"/>
          <w:color w:val="auto"/>
        </w:rPr>
        <w:t xml:space="preserve"> </w:t>
      </w:r>
      <w:r w:rsidR="08969813" w:rsidRPr="3A3C7CA7">
        <w:rPr>
          <w:rFonts w:ascii="Poppins" w:hAnsi="Poppins" w:cs="Poppins"/>
          <w:color w:val="auto"/>
        </w:rPr>
        <w:t xml:space="preserve">of </w:t>
      </w:r>
      <w:r w:rsidR="6E92547F" w:rsidRPr="3A3C7CA7">
        <w:rPr>
          <w:rFonts w:ascii="Poppins" w:hAnsi="Poppins" w:cs="Poppins"/>
          <w:color w:val="auto"/>
        </w:rPr>
        <w:t xml:space="preserve">accessibility, </w:t>
      </w:r>
      <w:r w:rsidR="62680435" w:rsidRPr="3A3C7CA7">
        <w:rPr>
          <w:rFonts w:ascii="Poppins" w:hAnsi="Poppins" w:cs="Poppins"/>
          <w:color w:val="auto"/>
        </w:rPr>
        <w:t>information,</w:t>
      </w:r>
      <w:r w:rsidR="7EC7F3E3" w:rsidRPr="3A3C7CA7">
        <w:rPr>
          <w:rFonts w:ascii="Poppins" w:hAnsi="Poppins" w:cs="Poppins"/>
          <w:color w:val="auto"/>
        </w:rPr>
        <w:t xml:space="preserve"> and communication</w:t>
      </w:r>
      <w:r w:rsidR="25B0ED6A" w:rsidRPr="3A3C7CA7">
        <w:rPr>
          <w:rFonts w:ascii="Poppins" w:hAnsi="Poppins" w:cs="Poppins"/>
          <w:color w:val="auto"/>
        </w:rPr>
        <w:t xml:space="preserve"> </w:t>
      </w:r>
      <w:r w:rsidR="7EC7F3E3" w:rsidRPr="3A3C7CA7">
        <w:rPr>
          <w:rFonts w:ascii="Poppins" w:hAnsi="Poppins" w:cs="Poppins"/>
          <w:color w:val="auto"/>
        </w:rPr>
        <w:t xml:space="preserve">for people with sight loss </w:t>
      </w:r>
      <w:r w:rsidR="732B80B5" w:rsidRPr="3A3C7CA7">
        <w:rPr>
          <w:rFonts w:ascii="Poppins" w:hAnsi="Poppins" w:cs="Poppins"/>
          <w:color w:val="auto"/>
        </w:rPr>
        <w:t xml:space="preserve">and areas that could be improved </w:t>
      </w:r>
      <w:r w:rsidR="550F18D1" w:rsidRPr="3A3C7CA7">
        <w:rPr>
          <w:rFonts w:ascii="Poppins" w:hAnsi="Poppins" w:cs="Poppins"/>
          <w:color w:val="auto"/>
        </w:rPr>
        <w:t xml:space="preserve">quite easily in each area. </w:t>
      </w:r>
      <w:r w:rsidR="0D05CC7A" w:rsidRPr="3A3C7CA7">
        <w:rPr>
          <w:rFonts w:ascii="Poppins" w:hAnsi="Poppins" w:cs="Poppins"/>
          <w:color w:val="auto"/>
        </w:rPr>
        <w:t xml:space="preserve">This could be achieved by </w:t>
      </w:r>
      <w:r w:rsidR="0E1D6F77" w:rsidRPr="3A3C7CA7">
        <w:rPr>
          <w:rFonts w:ascii="Poppins" w:hAnsi="Poppins" w:cs="Poppins"/>
          <w:color w:val="auto"/>
        </w:rPr>
        <w:t>Ophthalmology service</w:t>
      </w:r>
      <w:r w:rsidR="2286418F" w:rsidRPr="3A3C7CA7">
        <w:rPr>
          <w:rFonts w:ascii="Poppins" w:hAnsi="Poppins" w:cs="Poppins"/>
          <w:color w:val="auto"/>
        </w:rPr>
        <w:t>s</w:t>
      </w:r>
      <w:r w:rsidR="0E1D6F77" w:rsidRPr="3A3C7CA7">
        <w:rPr>
          <w:rFonts w:ascii="Poppins" w:hAnsi="Poppins" w:cs="Poppins"/>
          <w:color w:val="auto"/>
        </w:rPr>
        <w:t xml:space="preserve"> working closely with Staffordshire Sight Loss </w:t>
      </w:r>
      <w:r w:rsidR="3E52E69E" w:rsidRPr="3A3C7CA7">
        <w:rPr>
          <w:rFonts w:ascii="Poppins" w:hAnsi="Poppins" w:cs="Poppins"/>
          <w:color w:val="auto"/>
        </w:rPr>
        <w:t xml:space="preserve">Association (SSLA) </w:t>
      </w:r>
      <w:r w:rsidR="25C4E039" w:rsidRPr="3A3C7CA7">
        <w:rPr>
          <w:rFonts w:ascii="Poppins" w:hAnsi="Poppins" w:cs="Poppins"/>
          <w:color w:val="auto"/>
        </w:rPr>
        <w:t xml:space="preserve">to </w:t>
      </w:r>
      <w:r w:rsidR="62680435" w:rsidRPr="3A3C7CA7">
        <w:rPr>
          <w:rFonts w:ascii="Poppins" w:hAnsi="Poppins" w:cs="Poppins"/>
          <w:color w:val="auto"/>
        </w:rPr>
        <w:t>identify actions that can be taken to improve the experience of patients from the perspective of those with lived experience of the service.</w:t>
      </w:r>
      <w:r w:rsidR="272C5748">
        <w:t xml:space="preserve"> </w:t>
      </w:r>
    </w:p>
    <w:p w14:paraId="3FD54184" w14:textId="125CF20A" w:rsidR="008F0FFA" w:rsidRDefault="00654A4D" w:rsidP="003D1E45">
      <w:pPr>
        <w:spacing w:after="126" w:line="248" w:lineRule="auto"/>
        <w:ind w:right="5"/>
        <w:jc w:val="both"/>
        <w:rPr>
          <w:rFonts w:ascii="Poppins" w:hAnsi="Poppins" w:cs="Poppins"/>
          <w:color w:val="auto"/>
        </w:rPr>
      </w:pPr>
      <w:r w:rsidRPr="00654A4D">
        <w:rPr>
          <w:rFonts w:ascii="Poppins" w:hAnsi="Poppins" w:cs="Poppins"/>
          <w:color w:val="auto"/>
        </w:rPr>
        <w:t>This small study focused on accessibility to a small area of the NHS specialist services. People with sight loss also access the whole range of services in primary and community care. It may be an area of work that could be expanded to look at how these services meet the needs of people with sight and other impairments who fall withing the Accessible Information Standard.</w:t>
      </w:r>
    </w:p>
    <w:p w14:paraId="00B7172E" w14:textId="3FC7BF91" w:rsidR="004B7D61" w:rsidRDefault="003D1E45" w:rsidP="00182DC3">
      <w:pPr>
        <w:rPr>
          <w:rFonts w:ascii="Poppins" w:hAnsi="Poppins" w:cs="Poppins"/>
          <w:color w:val="auto"/>
        </w:rPr>
      </w:pPr>
      <w:r>
        <w:rPr>
          <w:rFonts w:ascii="Poppins" w:hAnsi="Poppins" w:cs="Poppins"/>
          <w:color w:val="auto"/>
        </w:rPr>
        <w:br w:type="page"/>
      </w:r>
    </w:p>
    <w:p w14:paraId="059B0EBE" w14:textId="77777777" w:rsidR="004B7D61" w:rsidRPr="0069683D" w:rsidRDefault="004B7D61" w:rsidP="004B7D61">
      <w:pPr>
        <w:pStyle w:val="NormalWeb"/>
        <w:shd w:val="clear" w:color="auto" w:fill="FFFFFF"/>
        <w:spacing w:before="0" w:beforeAutospacing="0" w:after="0" w:afterAutospacing="0"/>
        <w:rPr>
          <w:rFonts w:ascii="Arial" w:hAnsi="Arial" w:cs="Arial"/>
          <w:color w:val="242424"/>
          <w:sz w:val="44"/>
          <w:szCs w:val="44"/>
        </w:rPr>
      </w:pPr>
      <w:r w:rsidRPr="0069683D">
        <w:rPr>
          <w:rFonts w:ascii="Cooper Black" w:hAnsi="Cooper Black" w:cs="Arial"/>
          <w:color w:val="004D6B"/>
          <w:sz w:val="72"/>
          <w:szCs w:val="72"/>
          <w:bdr w:val="none" w:sz="0" w:space="0" w:color="auto" w:frame="1"/>
        </w:rPr>
        <w:lastRenderedPageBreak/>
        <w:t>h</w:t>
      </w:r>
      <w:r w:rsidRPr="0069683D">
        <w:rPr>
          <w:rFonts w:ascii="Cooper Black" w:hAnsi="Cooper Black" w:cs="Arial"/>
          <w:color w:val="E73E97"/>
          <w:sz w:val="72"/>
          <w:szCs w:val="72"/>
          <w:bdr w:val="none" w:sz="0" w:space="0" w:color="auto" w:frame="1"/>
        </w:rPr>
        <w:t>e</w:t>
      </w:r>
      <w:r w:rsidRPr="0069683D">
        <w:rPr>
          <w:rFonts w:ascii="Cooper Black" w:hAnsi="Cooper Black" w:cs="Arial"/>
          <w:color w:val="004D6B"/>
          <w:sz w:val="72"/>
          <w:szCs w:val="72"/>
          <w:bdr w:val="none" w:sz="0" w:space="0" w:color="auto" w:frame="1"/>
        </w:rPr>
        <w:t>althw</w:t>
      </w:r>
      <w:r w:rsidRPr="0069683D">
        <w:rPr>
          <w:rFonts w:ascii="Cooper Black" w:hAnsi="Cooper Black" w:cs="Arial"/>
          <w:color w:val="84BD00"/>
          <w:sz w:val="72"/>
          <w:szCs w:val="72"/>
          <w:bdr w:val="none" w:sz="0" w:space="0" w:color="auto" w:frame="1"/>
        </w:rPr>
        <w:t>a</w:t>
      </w:r>
      <w:r w:rsidRPr="0069683D">
        <w:rPr>
          <w:rFonts w:ascii="Cooper Black" w:hAnsi="Cooper Black" w:cs="Arial"/>
          <w:color w:val="004D6B"/>
          <w:sz w:val="72"/>
          <w:szCs w:val="72"/>
          <w:bdr w:val="none" w:sz="0" w:space="0" w:color="auto" w:frame="1"/>
        </w:rPr>
        <w:t>tch</w:t>
      </w:r>
    </w:p>
    <w:p w14:paraId="389DA248" w14:textId="7C338037" w:rsidR="00E55502" w:rsidRPr="004B7D61" w:rsidRDefault="004B7D61" w:rsidP="004B7D61">
      <w:pPr>
        <w:pStyle w:val="NormalWeb"/>
        <w:shd w:val="clear" w:color="auto" w:fill="FFFFFF"/>
        <w:spacing w:before="0" w:beforeAutospacing="0" w:after="0" w:afterAutospacing="0"/>
        <w:ind w:left="720"/>
        <w:rPr>
          <w:rFonts w:ascii="Arial" w:hAnsi="Arial" w:cs="Arial"/>
          <w:color w:val="242424"/>
          <w:sz w:val="44"/>
          <w:szCs w:val="44"/>
        </w:rPr>
      </w:pPr>
      <w:r>
        <w:rPr>
          <w:rFonts w:ascii="Cooper Black" w:hAnsi="Cooper Black" w:cs="Arial"/>
          <w:color w:val="004D6B"/>
          <w:sz w:val="44"/>
          <w:szCs w:val="44"/>
          <w:bdr w:val="none" w:sz="0" w:space="0" w:color="auto" w:frame="1"/>
        </w:rPr>
        <w:t xml:space="preserve">     </w:t>
      </w:r>
      <w:r w:rsidRPr="0069683D">
        <w:rPr>
          <w:rFonts w:ascii="Cooper Black" w:hAnsi="Cooper Black" w:cs="Arial"/>
          <w:color w:val="004D6B"/>
          <w:sz w:val="44"/>
          <w:szCs w:val="44"/>
          <w:bdr w:val="none" w:sz="0" w:space="0" w:color="auto" w:frame="1"/>
        </w:rPr>
        <w:t>Stoke-on-Trent</w:t>
      </w:r>
      <w:r>
        <w:rPr>
          <w:rFonts w:ascii="Cooper Black" w:hAnsi="Cooper Black" w:cs="Arial"/>
          <w:color w:val="004D6B"/>
          <w:sz w:val="44"/>
          <w:szCs w:val="44"/>
          <w:bdr w:val="none" w:sz="0" w:space="0" w:color="auto" w:frame="1"/>
        </w:rPr>
        <w:br/>
      </w:r>
    </w:p>
    <w:p w14:paraId="3EA98B6A" w14:textId="44A4DD3E" w:rsidR="002656EC" w:rsidRPr="00182DC3" w:rsidRDefault="003A2D62" w:rsidP="002B204F">
      <w:pPr>
        <w:spacing w:after="126" w:line="248" w:lineRule="auto"/>
        <w:ind w:right="5"/>
        <w:rPr>
          <w:rStyle w:val="Hyperlink"/>
          <w:rFonts w:ascii="Poppins" w:hAnsi="Poppins" w:cs="Poppins"/>
        </w:rPr>
      </w:pPr>
      <w:r w:rsidRPr="00182DC3">
        <w:rPr>
          <w:rFonts w:ascii="Poppins" w:hAnsi="Poppins" w:cs="Poppins"/>
          <w:color w:val="auto"/>
        </w:rPr>
        <w:t>Address:</w:t>
      </w:r>
      <w:r w:rsidR="00462DFA" w:rsidRPr="00182DC3">
        <w:rPr>
          <w:rFonts w:ascii="Poppins" w:hAnsi="Poppins" w:cs="Poppins"/>
          <w:color w:val="auto"/>
        </w:rPr>
        <w:t xml:space="preserve"> </w:t>
      </w:r>
      <w:r w:rsidRPr="00182DC3">
        <w:rPr>
          <w:rFonts w:ascii="Poppins" w:hAnsi="Poppins" w:cs="Poppins"/>
          <w:color w:val="auto"/>
        </w:rPr>
        <w:t>Commerce House</w:t>
      </w:r>
      <w:r w:rsidR="00462DFA" w:rsidRPr="00182DC3">
        <w:rPr>
          <w:rFonts w:ascii="Poppins" w:hAnsi="Poppins" w:cs="Poppins"/>
          <w:color w:val="auto"/>
        </w:rPr>
        <w:t xml:space="preserve">, </w:t>
      </w:r>
      <w:r w:rsidRPr="00182DC3">
        <w:rPr>
          <w:rFonts w:ascii="Poppins" w:hAnsi="Poppins" w:cs="Poppins"/>
          <w:color w:val="auto"/>
        </w:rPr>
        <w:t>Festival Park</w:t>
      </w:r>
      <w:r w:rsidR="00462DFA" w:rsidRPr="00182DC3">
        <w:rPr>
          <w:rFonts w:ascii="Poppins" w:hAnsi="Poppins" w:cs="Poppins"/>
          <w:color w:val="auto"/>
        </w:rPr>
        <w:t>,</w:t>
      </w:r>
      <w:r w:rsidRPr="00182DC3">
        <w:rPr>
          <w:rFonts w:ascii="Poppins" w:hAnsi="Poppins" w:cs="Poppins"/>
          <w:color w:val="auto"/>
        </w:rPr>
        <w:t xml:space="preserve"> Stoke-on-Trent</w:t>
      </w:r>
      <w:r w:rsidR="00462DFA" w:rsidRPr="00182DC3">
        <w:rPr>
          <w:rFonts w:ascii="Poppins" w:hAnsi="Poppins" w:cs="Poppins"/>
          <w:color w:val="auto"/>
        </w:rPr>
        <w:t>,</w:t>
      </w:r>
      <w:r w:rsidRPr="00182DC3">
        <w:rPr>
          <w:rFonts w:ascii="Poppins" w:hAnsi="Poppins" w:cs="Poppins"/>
          <w:color w:val="auto"/>
        </w:rPr>
        <w:t xml:space="preserve"> ST1 5BE</w:t>
      </w:r>
      <w:r w:rsidR="00462DFA" w:rsidRPr="00182DC3">
        <w:rPr>
          <w:rFonts w:ascii="Poppins" w:hAnsi="Poppins" w:cs="Poppins"/>
          <w:color w:val="auto"/>
        </w:rPr>
        <w:t>.</w:t>
      </w:r>
      <w:r w:rsidR="002656EC" w:rsidRPr="00182DC3">
        <w:rPr>
          <w:rFonts w:ascii="Poppins" w:hAnsi="Poppins" w:cs="Poppins"/>
          <w:color w:val="auto"/>
        </w:rPr>
        <w:br/>
      </w:r>
      <w:r w:rsidR="00637BA1" w:rsidRPr="00182DC3">
        <w:rPr>
          <w:rFonts w:ascii="Poppins" w:hAnsi="Poppins" w:cs="Poppins"/>
          <w:color w:val="auto"/>
        </w:rPr>
        <w:t xml:space="preserve">Website: </w:t>
      </w:r>
      <w:hyperlink r:id="rId11" w:history="1">
        <w:r w:rsidR="00E55502" w:rsidRPr="00182DC3">
          <w:rPr>
            <w:rStyle w:val="Hyperlink"/>
            <w:rFonts w:ascii="Poppins" w:hAnsi="Poppins" w:cs="Poppins"/>
          </w:rPr>
          <w:t>www.healthwatchstokeontrent.co.uk</w:t>
        </w:r>
      </w:hyperlink>
      <w:r w:rsidR="002656EC" w:rsidRPr="00182DC3">
        <w:rPr>
          <w:rFonts w:ascii="Poppins" w:hAnsi="Poppins" w:cs="Poppins"/>
          <w:color w:val="auto"/>
        </w:rPr>
        <w:br/>
      </w:r>
      <w:r w:rsidR="00637BA1" w:rsidRPr="00182DC3">
        <w:rPr>
          <w:rFonts w:ascii="Poppins" w:hAnsi="Poppins" w:cs="Poppins"/>
          <w:color w:val="auto"/>
        </w:rPr>
        <w:t>Telephone:</w:t>
      </w:r>
      <w:r w:rsidRPr="00182DC3">
        <w:rPr>
          <w:rFonts w:ascii="Poppins" w:hAnsi="Poppins" w:cs="Poppins"/>
          <w:color w:val="auto"/>
        </w:rPr>
        <w:t xml:space="preserve"> 03303 130 247</w:t>
      </w:r>
      <w:r w:rsidR="002656EC" w:rsidRPr="00182DC3">
        <w:rPr>
          <w:rFonts w:ascii="Poppins" w:hAnsi="Poppins" w:cs="Poppins"/>
          <w:color w:val="auto"/>
        </w:rPr>
        <w:br/>
      </w:r>
      <w:r w:rsidR="00637BA1" w:rsidRPr="00182DC3">
        <w:rPr>
          <w:rFonts w:ascii="Poppins" w:hAnsi="Poppins" w:cs="Poppins"/>
          <w:color w:val="auto"/>
        </w:rPr>
        <w:t>Email</w:t>
      </w:r>
      <w:r w:rsidRPr="00182DC3">
        <w:rPr>
          <w:rFonts w:ascii="Poppins" w:hAnsi="Poppins" w:cs="Poppins"/>
          <w:color w:val="auto"/>
        </w:rPr>
        <w:t xml:space="preserve">: </w:t>
      </w:r>
      <w:hyperlink r:id="rId12" w:history="1">
        <w:r w:rsidR="00637BA1" w:rsidRPr="00182DC3">
          <w:rPr>
            <w:rStyle w:val="Hyperlink"/>
            <w:rFonts w:ascii="Poppins" w:hAnsi="Poppins" w:cs="Poppins"/>
          </w:rPr>
          <w:t>info@healthwatchstoke.co.uk</w:t>
        </w:r>
      </w:hyperlink>
      <w:r w:rsidR="002656EC" w:rsidRPr="00182DC3">
        <w:rPr>
          <w:rFonts w:ascii="Poppins" w:hAnsi="Poppins" w:cs="Poppins"/>
          <w:color w:val="auto"/>
        </w:rPr>
        <w:br/>
      </w:r>
      <w:r w:rsidR="00637BA1" w:rsidRPr="00182DC3">
        <w:rPr>
          <w:rFonts w:ascii="Poppins" w:hAnsi="Poppins" w:cs="Poppins"/>
          <w:color w:val="auto"/>
        </w:rPr>
        <w:t>X/Twitter</w:t>
      </w:r>
      <w:r w:rsidR="002B204F" w:rsidRPr="00182DC3">
        <w:rPr>
          <w:rFonts w:ascii="Poppins" w:hAnsi="Poppins" w:cs="Poppins"/>
          <w:color w:val="auto"/>
        </w:rPr>
        <w:t>:</w:t>
      </w:r>
      <w:r w:rsidRPr="00182DC3">
        <w:rPr>
          <w:rFonts w:ascii="Poppins" w:hAnsi="Poppins" w:cs="Poppins"/>
          <w:color w:val="auto"/>
        </w:rPr>
        <w:t xml:space="preserve"> @HealthwatchSoT</w:t>
      </w:r>
      <w:r w:rsidR="002656EC" w:rsidRPr="00182DC3">
        <w:rPr>
          <w:rFonts w:ascii="Poppins" w:hAnsi="Poppins" w:cs="Poppins"/>
          <w:color w:val="auto"/>
        </w:rPr>
        <w:br/>
      </w:r>
      <w:r w:rsidR="00E55502" w:rsidRPr="00182DC3">
        <w:rPr>
          <w:rFonts w:ascii="Poppins" w:hAnsi="Poppins" w:cs="Poppins"/>
          <w:color w:val="auto"/>
        </w:rPr>
        <w:t>Facebook/</w:t>
      </w:r>
      <w:r w:rsidR="002B204F" w:rsidRPr="00182DC3">
        <w:rPr>
          <w:rFonts w:ascii="Poppins" w:hAnsi="Poppins" w:cs="Poppins"/>
          <w:color w:val="auto"/>
        </w:rPr>
        <w:t>Instagram: @HealthwatchStoke</w:t>
      </w:r>
      <w:r w:rsidR="002656EC" w:rsidRPr="00182DC3">
        <w:rPr>
          <w:rFonts w:ascii="Poppins" w:hAnsi="Poppins" w:cs="Poppins"/>
          <w:color w:val="auto"/>
        </w:rPr>
        <w:br/>
      </w:r>
      <w:r w:rsidR="00E55502" w:rsidRPr="00182DC3">
        <w:rPr>
          <w:rFonts w:ascii="Poppins" w:hAnsi="Poppins" w:cs="Poppins"/>
          <w:color w:val="auto"/>
        </w:rPr>
        <w:t xml:space="preserve">LinkedIn: </w:t>
      </w:r>
      <w:hyperlink r:id="rId13" w:history="1">
        <w:r w:rsidR="00E55502" w:rsidRPr="00182DC3">
          <w:rPr>
            <w:rStyle w:val="Hyperlink"/>
            <w:rFonts w:ascii="Poppins" w:hAnsi="Poppins" w:cs="Poppins"/>
          </w:rPr>
          <w:t>https://linkedin.com/company/healthwatch-stoke-on-trent</w:t>
        </w:r>
      </w:hyperlink>
    </w:p>
    <w:p w14:paraId="02C94194" w14:textId="77777777" w:rsidR="00182DC3" w:rsidRPr="00182DC3" w:rsidRDefault="00182DC3" w:rsidP="002B204F">
      <w:pPr>
        <w:spacing w:after="126" w:line="248" w:lineRule="auto"/>
        <w:ind w:right="5"/>
        <w:rPr>
          <w:rStyle w:val="Hyperlink"/>
          <w:rFonts w:ascii="Poppins" w:hAnsi="Poppins" w:cs="Poppins"/>
        </w:rPr>
      </w:pPr>
    </w:p>
    <w:p w14:paraId="6C0C4641" w14:textId="77777777" w:rsidR="00182DC3" w:rsidRPr="00182DC3" w:rsidRDefault="00182DC3" w:rsidP="00182DC3">
      <w:pPr>
        <w:rPr>
          <w:rFonts w:ascii="Poppins" w:hAnsi="Poppins" w:cs="Poppins"/>
          <w:b/>
          <w:bCs/>
          <w:sz w:val="24"/>
          <w:szCs w:val="24"/>
        </w:rPr>
      </w:pPr>
      <w:r w:rsidRPr="00182DC3">
        <w:rPr>
          <w:rFonts w:ascii="Poppins" w:hAnsi="Poppins" w:cs="Poppins"/>
          <w:b/>
          <w:bCs/>
          <w:sz w:val="24"/>
          <w:szCs w:val="24"/>
        </w:rPr>
        <w:t>Committed to quality</w:t>
      </w:r>
    </w:p>
    <w:p w14:paraId="5C2BAF02" w14:textId="0A546886" w:rsidR="00182DC3" w:rsidRDefault="00182DC3" w:rsidP="00CD1CF2">
      <w:pPr>
        <w:rPr>
          <w:rFonts w:ascii="Poppins" w:hAnsi="Poppins" w:cs="Poppins"/>
        </w:rPr>
      </w:pPr>
      <w:r w:rsidRPr="00182DC3">
        <w:rPr>
          <w:rFonts w:ascii="Poppins" w:hAnsi="Poppins" w:cs="Poppins"/>
        </w:rPr>
        <w:t>We are committed to the quality of our information. Every three years we perform an in-depth audit so that we can be certain of this.</w:t>
      </w:r>
    </w:p>
    <w:p w14:paraId="7EF7D4C8" w14:textId="77777777" w:rsidR="00703B67" w:rsidRDefault="00703B67" w:rsidP="00CD1CF2">
      <w:pPr>
        <w:rPr>
          <w:rFonts w:ascii="Poppins" w:hAnsi="Poppins" w:cs="Poppins"/>
        </w:rPr>
      </w:pPr>
    </w:p>
    <w:p w14:paraId="2F00F241" w14:textId="77777777" w:rsidR="00703B67" w:rsidRDefault="00703B67" w:rsidP="00CD1CF2">
      <w:pPr>
        <w:rPr>
          <w:rFonts w:ascii="Poppins" w:hAnsi="Poppins" w:cs="Poppins"/>
        </w:rPr>
      </w:pPr>
    </w:p>
    <w:p w14:paraId="71FD5526" w14:textId="77777777" w:rsidR="00703B67" w:rsidRDefault="00703B67" w:rsidP="00CD1CF2">
      <w:pPr>
        <w:rPr>
          <w:rFonts w:ascii="Poppins" w:hAnsi="Poppins" w:cs="Poppins"/>
        </w:rPr>
      </w:pPr>
    </w:p>
    <w:p w14:paraId="2AEC59E4" w14:textId="77777777" w:rsidR="00703B67" w:rsidRDefault="00703B67" w:rsidP="00CD1CF2">
      <w:pPr>
        <w:rPr>
          <w:rFonts w:ascii="Poppins" w:hAnsi="Poppins" w:cs="Poppins"/>
        </w:rPr>
      </w:pPr>
    </w:p>
    <w:p w14:paraId="0ACF8CB0" w14:textId="77777777" w:rsidR="00703B67" w:rsidRDefault="00703B67" w:rsidP="00CD1CF2">
      <w:pPr>
        <w:rPr>
          <w:rFonts w:ascii="Poppins" w:hAnsi="Poppins" w:cs="Poppins"/>
        </w:rPr>
      </w:pPr>
    </w:p>
    <w:p w14:paraId="731AC887" w14:textId="77777777" w:rsidR="00703B67" w:rsidRDefault="00703B67" w:rsidP="00CD1CF2">
      <w:pPr>
        <w:rPr>
          <w:rFonts w:ascii="Poppins" w:hAnsi="Poppins" w:cs="Poppins"/>
        </w:rPr>
      </w:pPr>
    </w:p>
    <w:p w14:paraId="3FE4F8E0" w14:textId="77777777" w:rsidR="00703B67" w:rsidRDefault="00703B67" w:rsidP="00CD1CF2">
      <w:pPr>
        <w:rPr>
          <w:rFonts w:ascii="Poppins" w:hAnsi="Poppins" w:cs="Poppins"/>
        </w:rPr>
      </w:pPr>
    </w:p>
    <w:p w14:paraId="1E1436BF" w14:textId="77777777" w:rsidR="00703B67" w:rsidRDefault="00703B67" w:rsidP="00CD1CF2">
      <w:pPr>
        <w:rPr>
          <w:rFonts w:ascii="Poppins" w:hAnsi="Poppins" w:cs="Poppins"/>
        </w:rPr>
      </w:pPr>
    </w:p>
    <w:p w14:paraId="738E4C9D" w14:textId="77777777" w:rsidR="00703B67" w:rsidRDefault="00703B67" w:rsidP="00CD1CF2">
      <w:pPr>
        <w:rPr>
          <w:rFonts w:ascii="Poppins" w:hAnsi="Poppins" w:cs="Poppins"/>
        </w:rPr>
      </w:pPr>
    </w:p>
    <w:p w14:paraId="57A9D33D" w14:textId="77777777" w:rsidR="00703B67" w:rsidRPr="00CD1CF2" w:rsidRDefault="00703B67" w:rsidP="00CD1CF2">
      <w:pPr>
        <w:rPr>
          <w:rFonts w:ascii="Poppins" w:hAnsi="Poppins" w:cs="Poppins"/>
        </w:rPr>
      </w:pPr>
    </w:p>
    <w:p w14:paraId="1168E8B9" w14:textId="77777777" w:rsidR="00182DC3" w:rsidRDefault="00182DC3" w:rsidP="002B204F">
      <w:pPr>
        <w:spacing w:after="126" w:line="248" w:lineRule="auto"/>
        <w:ind w:right="5"/>
        <w:jc w:val="center"/>
        <w:rPr>
          <w:rFonts w:ascii="Poppins" w:hAnsi="Poppins" w:cs="Poppins"/>
          <w:color w:val="auto"/>
        </w:rPr>
      </w:pPr>
    </w:p>
    <w:p w14:paraId="253535FE" w14:textId="6E4F4D34" w:rsidR="002B204F" w:rsidRPr="00462DFA" w:rsidRDefault="002B204F" w:rsidP="00182DC3">
      <w:pPr>
        <w:spacing w:after="126" w:line="248" w:lineRule="auto"/>
        <w:ind w:right="5"/>
        <w:rPr>
          <w:rFonts w:ascii="Poppins" w:hAnsi="Poppins" w:cs="Poppins"/>
          <w:color w:val="auto"/>
        </w:rPr>
      </w:pPr>
      <w:r w:rsidRPr="00462DFA">
        <w:rPr>
          <w:rFonts w:ascii="Poppins" w:hAnsi="Poppins" w:cs="Poppins"/>
          <w:color w:val="auto"/>
        </w:rPr>
        <w:t>The contract to provide the Healthwatch Stoke-on-Trent service is held by Engaging Communities Solutions C.I.C.</w:t>
      </w:r>
    </w:p>
    <w:p w14:paraId="2D46494F" w14:textId="4ED7E24B" w:rsidR="003A2D62" w:rsidRPr="003D1E45" w:rsidRDefault="002B204F" w:rsidP="00182DC3">
      <w:pPr>
        <w:spacing w:after="126" w:line="248" w:lineRule="auto"/>
        <w:ind w:right="5"/>
        <w:rPr>
          <w:rFonts w:ascii="Poppins" w:hAnsi="Poppins" w:cs="Poppins"/>
          <w:color w:val="auto"/>
        </w:rPr>
      </w:pPr>
      <w:r>
        <w:rPr>
          <w:rFonts w:ascii="Poppins" w:hAnsi="Poppins" w:cs="Poppins"/>
          <w:color w:val="auto"/>
        </w:rPr>
        <w:t xml:space="preserve">Address: </w:t>
      </w:r>
      <w:r w:rsidRPr="002B204F">
        <w:rPr>
          <w:rFonts w:ascii="Poppins" w:hAnsi="Poppins" w:cs="Poppins"/>
          <w:color w:val="auto"/>
        </w:rPr>
        <w:t>Blakenall Village Centre, 79 Thames Rd, Walsall, WS3 1LZ.</w:t>
      </w:r>
      <w:r>
        <w:rPr>
          <w:rFonts w:ascii="Poppins" w:hAnsi="Poppins" w:cs="Poppins"/>
          <w:color w:val="auto"/>
        </w:rPr>
        <w:br/>
      </w:r>
      <w:r w:rsidRPr="002B204F">
        <w:rPr>
          <w:rFonts w:ascii="Poppins" w:hAnsi="Poppins" w:cs="Poppins"/>
          <w:color w:val="auto"/>
        </w:rPr>
        <w:t>Tel</w:t>
      </w:r>
      <w:r>
        <w:rPr>
          <w:rFonts w:ascii="Poppins" w:hAnsi="Poppins" w:cs="Poppins"/>
          <w:color w:val="auto"/>
        </w:rPr>
        <w:t>ephone</w:t>
      </w:r>
      <w:r w:rsidRPr="002B204F">
        <w:rPr>
          <w:rFonts w:ascii="Poppins" w:hAnsi="Poppins" w:cs="Poppins"/>
          <w:color w:val="auto"/>
        </w:rPr>
        <w:t>: 0800 470 1518</w:t>
      </w:r>
      <w:r>
        <w:rPr>
          <w:rFonts w:ascii="Poppins" w:hAnsi="Poppins" w:cs="Poppins"/>
          <w:color w:val="auto"/>
        </w:rPr>
        <w:br/>
      </w:r>
      <w:r w:rsidRPr="002B204F">
        <w:rPr>
          <w:rFonts w:ascii="Poppins" w:hAnsi="Poppins" w:cs="Poppins"/>
          <w:color w:val="auto"/>
        </w:rPr>
        <w:t>Email: contactus@weareecs.co.uk</w:t>
      </w:r>
    </w:p>
    <w:sectPr w:rsidR="003A2D62" w:rsidRPr="003D1E45" w:rsidSect="00703B67">
      <w:headerReference w:type="default" r:id="rId14"/>
      <w:footerReference w:type="defaul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D47F" w14:textId="77777777" w:rsidR="00A26D6E" w:rsidRDefault="00A26D6E" w:rsidP="00210F64">
      <w:pPr>
        <w:spacing w:after="0" w:line="240" w:lineRule="auto"/>
      </w:pPr>
      <w:r>
        <w:separator/>
      </w:r>
    </w:p>
  </w:endnote>
  <w:endnote w:type="continuationSeparator" w:id="0">
    <w:p w14:paraId="526B7C98" w14:textId="77777777" w:rsidR="00A26D6E" w:rsidRDefault="00A26D6E" w:rsidP="00210F64">
      <w:pPr>
        <w:spacing w:after="0" w:line="240" w:lineRule="auto"/>
      </w:pPr>
      <w:r>
        <w:continuationSeparator/>
      </w:r>
    </w:p>
  </w:endnote>
  <w:endnote w:type="continuationNotice" w:id="1">
    <w:p w14:paraId="5918849E" w14:textId="77777777" w:rsidR="00A26D6E" w:rsidRDefault="00A26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F609" w14:textId="69C3190A" w:rsidR="00703B67" w:rsidRPr="00703B67" w:rsidRDefault="00703B67">
    <w:pPr>
      <w:pStyle w:val="Footer"/>
      <w:rPr>
        <w:rFonts w:ascii="Poppins" w:hAnsi="Poppins" w:cs="Poppins"/>
      </w:rPr>
    </w:pPr>
    <w:r w:rsidRPr="00703B67">
      <w:rPr>
        <w:rFonts w:ascii="Poppins" w:hAnsi="Poppins" w:cs="Poppins"/>
      </w:rPr>
      <w:t xml:space="preserve">Page </w:t>
    </w:r>
    <w:sdt>
      <w:sdtPr>
        <w:rPr>
          <w:rFonts w:ascii="Poppins" w:hAnsi="Poppins" w:cs="Poppins"/>
        </w:rPr>
        <w:id w:val="-833604927"/>
        <w:docPartObj>
          <w:docPartGallery w:val="Page Numbers (Bottom of Page)"/>
          <w:docPartUnique/>
        </w:docPartObj>
      </w:sdtPr>
      <w:sdtEndPr/>
      <w:sdtContent>
        <w:r w:rsidRPr="00703B67">
          <w:rPr>
            <w:rFonts w:ascii="Poppins" w:hAnsi="Poppins" w:cs="Poppins"/>
          </w:rPr>
          <w:fldChar w:fldCharType="begin"/>
        </w:r>
        <w:r w:rsidRPr="00703B67">
          <w:rPr>
            <w:rFonts w:ascii="Poppins" w:hAnsi="Poppins" w:cs="Poppins"/>
          </w:rPr>
          <w:instrText>PAGE   \* MERGEFORMAT</w:instrText>
        </w:r>
        <w:r w:rsidRPr="00703B67">
          <w:rPr>
            <w:rFonts w:ascii="Poppins" w:hAnsi="Poppins" w:cs="Poppins"/>
          </w:rPr>
          <w:fldChar w:fldCharType="separate"/>
        </w:r>
        <w:r w:rsidRPr="00703B67">
          <w:rPr>
            <w:rFonts w:ascii="Poppins" w:hAnsi="Poppins" w:cs="Poppins"/>
          </w:rPr>
          <w:t>2</w:t>
        </w:r>
        <w:r w:rsidRPr="00703B67">
          <w:rPr>
            <w:rFonts w:ascii="Poppins" w:hAnsi="Poppins" w:cs="Poppins"/>
          </w:rPr>
          <w:fldChar w:fldCharType="end"/>
        </w:r>
      </w:sdtContent>
    </w:sdt>
  </w:p>
  <w:p w14:paraId="5A039F89" w14:textId="025449D7" w:rsidR="004D1FE2" w:rsidRDefault="004D1FE2" w:rsidP="004D1F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F2B8" w14:textId="77777777" w:rsidR="00A26D6E" w:rsidRDefault="00A26D6E" w:rsidP="00210F64">
      <w:pPr>
        <w:spacing w:after="0" w:line="240" w:lineRule="auto"/>
      </w:pPr>
      <w:r>
        <w:separator/>
      </w:r>
    </w:p>
  </w:footnote>
  <w:footnote w:type="continuationSeparator" w:id="0">
    <w:p w14:paraId="52D1B313" w14:textId="77777777" w:rsidR="00A26D6E" w:rsidRDefault="00A26D6E" w:rsidP="00210F64">
      <w:pPr>
        <w:spacing w:after="0" w:line="240" w:lineRule="auto"/>
      </w:pPr>
      <w:r>
        <w:continuationSeparator/>
      </w:r>
    </w:p>
  </w:footnote>
  <w:footnote w:type="continuationNotice" w:id="1">
    <w:p w14:paraId="2D14D1A8" w14:textId="77777777" w:rsidR="00A26D6E" w:rsidRDefault="00A26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957D" w14:textId="6C94D668" w:rsidR="009D530E" w:rsidRDefault="009D530E" w:rsidP="005F5D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2CCF"/>
    <w:multiLevelType w:val="hybridMultilevel"/>
    <w:tmpl w:val="9484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F1716"/>
    <w:multiLevelType w:val="hybridMultilevel"/>
    <w:tmpl w:val="A17A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B610B"/>
    <w:multiLevelType w:val="hybridMultilevel"/>
    <w:tmpl w:val="5E2A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03BBE"/>
    <w:multiLevelType w:val="hybridMultilevel"/>
    <w:tmpl w:val="26AE5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954D02"/>
    <w:multiLevelType w:val="hybridMultilevel"/>
    <w:tmpl w:val="88467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443A0"/>
    <w:multiLevelType w:val="hybridMultilevel"/>
    <w:tmpl w:val="156070D6"/>
    <w:lvl w:ilvl="0" w:tplc="068A375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52103"/>
    <w:multiLevelType w:val="hybridMultilevel"/>
    <w:tmpl w:val="4E66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78FF"/>
    <w:multiLevelType w:val="hybridMultilevel"/>
    <w:tmpl w:val="3E7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AF"/>
    <w:rsid w:val="00002332"/>
    <w:rsid w:val="00002FFA"/>
    <w:rsid w:val="000057F5"/>
    <w:rsid w:val="00014F4A"/>
    <w:rsid w:val="0001799E"/>
    <w:rsid w:val="00032902"/>
    <w:rsid w:val="00040AD6"/>
    <w:rsid w:val="0004586C"/>
    <w:rsid w:val="00050A36"/>
    <w:rsid w:val="00055033"/>
    <w:rsid w:val="00062172"/>
    <w:rsid w:val="00066C35"/>
    <w:rsid w:val="00066EBA"/>
    <w:rsid w:val="00071065"/>
    <w:rsid w:val="00077EA7"/>
    <w:rsid w:val="0009305C"/>
    <w:rsid w:val="00094CF5"/>
    <w:rsid w:val="00097949"/>
    <w:rsid w:val="000A038B"/>
    <w:rsid w:val="000A2B13"/>
    <w:rsid w:val="000A5B03"/>
    <w:rsid w:val="000B50A0"/>
    <w:rsid w:val="000C13C7"/>
    <w:rsid w:val="000D0AD0"/>
    <w:rsid w:val="000D5B18"/>
    <w:rsid w:val="000E13E5"/>
    <w:rsid w:val="000E153B"/>
    <w:rsid w:val="000F1886"/>
    <w:rsid w:val="000F7DEA"/>
    <w:rsid w:val="0010362C"/>
    <w:rsid w:val="00107226"/>
    <w:rsid w:val="00116BD9"/>
    <w:rsid w:val="0012488E"/>
    <w:rsid w:val="00126202"/>
    <w:rsid w:val="0013048B"/>
    <w:rsid w:val="001327A4"/>
    <w:rsid w:val="00133AF2"/>
    <w:rsid w:val="00133F6C"/>
    <w:rsid w:val="00136F7A"/>
    <w:rsid w:val="001506F2"/>
    <w:rsid w:val="00162DF3"/>
    <w:rsid w:val="00165AF7"/>
    <w:rsid w:val="00176781"/>
    <w:rsid w:val="00182DC3"/>
    <w:rsid w:val="00183D96"/>
    <w:rsid w:val="001922C2"/>
    <w:rsid w:val="001A4C09"/>
    <w:rsid w:val="001B05F8"/>
    <w:rsid w:val="001B06A5"/>
    <w:rsid w:val="001B630E"/>
    <w:rsid w:val="001B6C36"/>
    <w:rsid w:val="001B737B"/>
    <w:rsid w:val="001C14A0"/>
    <w:rsid w:val="001E5A6B"/>
    <w:rsid w:val="001F302C"/>
    <w:rsid w:val="00202329"/>
    <w:rsid w:val="00206059"/>
    <w:rsid w:val="00210F64"/>
    <w:rsid w:val="00214FF1"/>
    <w:rsid w:val="00217994"/>
    <w:rsid w:val="00226868"/>
    <w:rsid w:val="002308B0"/>
    <w:rsid w:val="0025317D"/>
    <w:rsid w:val="0025531A"/>
    <w:rsid w:val="002656EC"/>
    <w:rsid w:val="00276CDF"/>
    <w:rsid w:val="002809B8"/>
    <w:rsid w:val="00281BDC"/>
    <w:rsid w:val="0028376E"/>
    <w:rsid w:val="00290FFE"/>
    <w:rsid w:val="00292808"/>
    <w:rsid w:val="002930C3"/>
    <w:rsid w:val="002948F1"/>
    <w:rsid w:val="00296E17"/>
    <w:rsid w:val="00297040"/>
    <w:rsid w:val="0029706E"/>
    <w:rsid w:val="002B204F"/>
    <w:rsid w:val="002B5D91"/>
    <w:rsid w:val="002D1E5F"/>
    <w:rsid w:val="002D66A2"/>
    <w:rsid w:val="002D6F8B"/>
    <w:rsid w:val="002E2468"/>
    <w:rsid w:val="002E57D1"/>
    <w:rsid w:val="002F10CE"/>
    <w:rsid w:val="002F1F2A"/>
    <w:rsid w:val="002F227B"/>
    <w:rsid w:val="003016E9"/>
    <w:rsid w:val="00305A4B"/>
    <w:rsid w:val="00313513"/>
    <w:rsid w:val="00313F8E"/>
    <w:rsid w:val="00315F77"/>
    <w:rsid w:val="00316958"/>
    <w:rsid w:val="0034166E"/>
    <w:rsid w:val="003438B1"/>
    <w:rsid w:val="003460D6"/>
    <w:rsid w:val="00346C76"/>
    <w:rsid w:val="0035024A"/>
    <w:rsid w:val="00352111"/>
    <w:rsid w:val="0035395D"/>
    <w:rsid w:val="00356C08"/>
    <w:rsid w:val="00362995"/>
    <w:rsid w:val="0037089A"/>
    <w:rsid w:val="003772B2"/>
    <w:rsid w:val="00382512"/>
    <w:rsid w:val="00386288"/>
    <w:rsid w:val="003913E7"/>
    <w:rsid w:val="003A2D62"/>
    <w:rsid w:val="003C1829"/>
    <w:rsid w:val="003C763F"/>
    <w:rsid w:val="003D1E45"/>
    <w:rsid w:val="003D3102"/>
    <w:rsid w:val="003D574A"/>
    <w:rsid w:val="003E2163"/>
    <w:rsid w:val="003E41EA"/>
    <w:rsid w:val="003E4F6E"/>
    <w:rsid w:val="003F0C52"/>
    <w:rsid w:val="003F4987"/>
    <w:rsid w:val="003F6FDA"/>
    <w:rsid w:val="0040004F"/>
    <w:rsid w:val="0040253B"/>
    <w:rsid w:val="00404929"/>
    <w:rsid w:val="00404E2A"/>
    <w:rsid w:val="004068F1"/>
    <w:rsid w:val="00412A52"/>
    <w:rsid w:val="00436447"/>
    <w:rsid w:val="004455D2"/>
    <w:rsid w:val="0044622B"/>
    <w:rsid w:val="00447AC2"/>
    <w:rsid w:val="00450A34"/>
    <w:rsid w:val="00454F91"/>
    <w:rsid w:val="00455FAE"/>
    <w:rsid w:val="00461198"/>
    <w:rsid w:val="00462DFA"/>
    <w:rsid w:val="004717F1"/>
    <w:rsid w:val="00472D0D"/>
    <w:rsid w:val="00475099"/>
    <w:rsid w:val="0048253E"/>
    <w:rsid w:val="00483C83"/>
    <w:rsid w:val="0049537D"/>
    <w:rsid w:val="00497DBE"/>
    <w:rsid w:val="004B57EA"/>
    <w:rsid w:val="004B670F"/>
    <w:rsid w:val="004B6F7B"/>
    <w:rsid w:val="004B7D61"/>
    <w:rsid w:val="004D0C90"/>
    <w:rsid w:val="004D1A83"/>
    <w:rsid w:val="004D1FE2"/>
    <w:rsid w:val="004D3DDC"/>
    <w:rsid w:val="004D571F"/>
    <w:rsid w:val="004E27F6"/>
    <w:rsid w:val="004E5F2F"/>
    <w:rsid w:val="004E655F"/>
    <w:rsid w:val="004E6CB6"/>
    <w:rsid w:val="004F4E63"/>
    <w:rsid w:val="004F6CA9"/>
    <w:rsid w:val="004F7677"/>
    <w:rsid w:val="00504BE6"/>
    <w:rsid w:val="00504E9C"/>
    <w:rsid w:val="005100C4"/>
    <w:rsid w:val="00513569"/>
    <w:rsid w:val="005208CC"/>
    <w:rsid w:val="0053383D"/>
    <w:rsid w:val="00537E47"/>
    <w:rsid w:val="00541FAE"/>
    <w:rsid w:val="00551EF9"/>
    <w:rsid w:val="00553AFB"/>
    <w:rsid w:val="005600D3"/>
    <w:rsid w:val="005640EB"/>
    <w:rsid w:val="00576318"/>
    <w:rsid w:val="00582053"/>
    <w:rsid w:val="0058213D"/>
    <w:rsid w:val="00591F4B"/>
    <w:rsid w:val="00597B94"/>
    <w:rsid w:val="005A26E6"/>
    <w:rsid w:val="005A524A"/>
    <w:rsid w:val="005B63CC"/>
    <w:rsid w:val="005B76A2"/>
    <w:rsid w:val="005C3AF5"/>
    <w:rsid w:val="005D31FF"/>
    <w:rsid w:val="005D7C9A"/>
    <w:rsid w:val="005E0190"/>
    <w:rsid w:val="005E18E5"/>
    <w:rsid w:val="005E3DF4"/>
    <w:rsid w:val="005F5D8E"/>
    <w:rsid w:val="0060024D"/>
    <w:rsid w:val="00602786"/>
    <w:rsid w:val="006072C9"/>
    <w:rsid w:val="0061197A"/>
    <w:rsid w:val="00614DCA"/>
    <w:rsid w:val="00614FDC"/>
    <w:rsid w:val="0062322D"/>
    <w:rsid w:val="00623430"/>
    <w:rsid w:val="00631381"/>
    <w:rsid w:val="00637BA1"/>
    <w:rsid w:val="006501DD"/>
    <w:rsid w:val="006511D2"/>
    <w:rsid w:val="00654A4D"/>
    <w:rsid w:val="006610DE"/>
    <w:rsid w:val="00661B93"/>
    <w:rsid w:val="00671D43"/>
    <w:rsid w:val="006967AE"/>
    <w:rsid w:val="0069683D"/>
    <w:rsid w:val="006A1783"/>
    <w:rsid w:val="006A684F"/>
    <w:rsid w:val="006B1AD4"/>
    <w:rsid w:val="006C6A82"/>
    <w:rsid w:val="006C7269"/>
    <w:rsid w:val="006D0F13"/>
    <w:rsid w:val="006E232B"/>
    <w:rsid w:val="006F49B0"/>
    <w:rsid w:val="00700005"/>
    <w:rsid w:val="00703B67"/>
    <w:rsid w:val="0070698C"/>
    <w:rsid w:val="00707E77"/>
    <w:rsid w:val="0071145F"/>
    <w:rsid w:val="00711EAC"/>
    <w:rsid w:val="00713769"/>
    <w:rsid w:val="007231B5"/>
    <w:rsid w:val="00753D30"/>
    <w:rsid w:val="00761466"/>
    <w:rsid w:val="007628D1"/>
    <w:rsid w:val="00766F9F"/>
    <w:rsid w:val="00771E45"/>
    <w:rsid w:val="007800A8"/>
    <w:rsid w:val="007805D8"/>
    <w:rsid w:val="007811E6"/>
    <w:rsid w:val="00792DCE"/>
    <w:rsid w:val="007A0A0A"/>
    <w:rsid w:val="007A58A9"/>
    <w:rsid w:val="007A5997"/>
    <w:rsid w:val="007B0726"/>
    <w:rsid w:val="007C0FEE"/>
    <w:rsid w:val="007C24EE"/>
    <w:rsid w:val="007C4AF2"/>
    <w:rsid w:val="007C5848"/>
    <w:rsid w:val="007D0F4F"/>
    <w:rsid w:val="007F1300"/>
    <w:rsid w:val="007F5432"/>
    <w:rsid w:val="00801E0E"/>
    <w:rsid w:val="00802840"/>
    <w:rsid w:val="0080659E"/>
    <w:rsid w:val="008111E7"/>
    <w:rsid w:val="00814DC9"/>
    <w:rsid w:val="008164CE"/>
    <w:rsid w:val="00816C7C"/>
    <w:rsid w:val="0082033F"/>
    <w:rsid w:val="00830AC2"/>
    <w:rsid w:val="0083241B"/>
    <w:rsid w:val="00837DCF"/>
    <w:rsid w:val="00846B31"/>
    <w:rsid w:val="00857C8E"/>
    <w:rsid w:val="0086165C"/>
    <w:rsid w:val="00862C9A"/>
    <w:rsid w:val="0086584A"/>
    <w:rsid w:val="008875F4"/>
    <w:rsid w:val="00890371"/>
    <w:rsid w:val="00890373"/>
    <w:rsid w:val="00893618"/>
    <w:rsid w:val="00894A96"/>
    <w:rsid w:val="00897778"/>
    <w:rsid w:val="008A0338"/>
    <w:rsid w:val="008A67DC"/>
    <w:rsid w:val="008B0390"/>
    <w:rsid w:val="008B20C7"/>
    <w:rsid w:val="008B6A5F"/>
    <w:rsid w:val="008C6C08"/>
    <w:rsid w:val="008D0E59"/>
    <w:rsid w:val="008E5388"/>
    <w:rsid w:val="008F0FFA"/>
    <w:rsid w:val="008F3AB0"/>
    <w:rsid w:val="0090117D"/>
    <w:rsid w:val="00913F42"/>
    <w:rsid w:val="00917206"/>
    <w:rsid w:val="009252AF"/>
    <w:rsid w:val="0092574A"/>
    <w:rsid w:val="00927D4B"/>
    <w:rsid w:val="0094020D"/>
    <w:rsid w:val="00945254"/>
    <w:rsid w:val="00945DDC"/>
    <w:rsid w:val="00974A35"/>
    <w:rsid w:val="009854DC"/>
    <w:rsid w:val="00987DB4"/>
    <w:rsid w:val="00991355"/>
    <w:rsid w:val="00992B5B"/>
    <w:rsid w:val="009A0DDF"/>
    <w:rsid w:val="009A276A"/>
    <w:rsid w:val="009C0DFD"/>
    <w:rsid w:val="009C5FD7"/>
    <w:rsid w:val="009C72A7"/>
    <w:rsid w:val="009D2508"/>
    <w:rsid w:val="009D2721"/>
    <w:rsid w:val="009D3918"/>
    <w:rsid w:val="009D4A90"/>
    <w:rsid w:val="009D4FAC"/>
    <w:rsid w:val="009D530E"/>
    <w:rsid w:val="009E273D"/>
    <w:rsid w:val="00A0540C"/>
    <w:rsid w:val="00A17D3C"/>
    <w:rsid w:val="00A25481"/>
    <w:rsid w:val="00A26D6E"/>
    <w:rsid w:val="00A421D9"/>
    <w:rsid w:val="00A42ECF"/>
    <w:rsid w:val="00A45DB5"/>
    <w:rsid w:val="00A55F58"/>
    <w:rsid w:val="00A6382B"/>
    <w:rsid w:val="00A73ACC"/>
    <w:rsid w:val="00AA0B9B"/>
    <w:rsid w:val="00AB5D8A"/>
    <w:rsid w:val="00AB65EE"/>
    <w:rsid w:val="00AC3BEA"/>
    <w:rsid w:val="00AC42BD"/>
    <w:rsid w:val="00AC4D90"/>
    <w:rsid w:val="00AC6626"/>
    <w:rsid w:val="00AC6997"/>
    <w:rsid w:val="00AD264D"/>
    <w:rsid w:val="00AD2A36"/>
    <w:rsid w:val="00AE2A76"/>
    <w:rsid w:val="00AE3FF5"/>
    <w:rsid w:val="00AE50B9"/>
    <w:rsid w:val="00AE5195"/>
    <w:rsid w:val="00B073B3"/>
    <w:rsid w:val="00B21579"/>
    <w:rsid w:val="00B21E6A"/>
    <w:rsid w:val="00B3168F"/>
    <w:rsid w:val="00B43AF5"/>
    <w:rsid w:val="00B44322"/>
    <w:rsid w:val="00B46DFD"/>
    <w:rsid w:val="00B62B52"/>
    <w:rsid w:val="00B653A2"/>
    <w:rsid w:val="00B70025"/>
    <w:rsid w:val="00B7426F"/>
    <w:rsid w:val="00B81953"/>
    <w:rsid w:val="00B854B5"/>
    <w:rsid w:val="00B963FD"/>
    <w:rsid w:val="00BA0CF5"/>
    <w:rsid w:val="00BA7238"/>
    <w:rsid w:val="00BC102C"/>
    <w:rsid w:val="00BC6DF7"/>
    <w:rsid w:val="00BD08D6"/>
    <w:rsid w:val="00BE4151"/>
    <w:rsid w:val="00BF46F4"/>
    <w:rsid w:val="00C24B19"/>
    <w:rsid w:val="00C42BB9"/>
    <w:rsid w:val="00C55D4D"/>
    <w:rsid w:val="00C57FB2"/>
    <w:rsid w:val="00C61701"/>
    <w:rsid w:val="00C648FC"/>
    <w:rsid w:val="00C80E9E"/>
    <w:rsid w:val="00C81B57"/>
    <w:rsid w:val="00C81DF5"/>
    <w:rsid w:val="00C91957"/>
    <w:rsid w:val="00C91CA4"/>
    <w:rsid w:val="00CA0BF5"/>
    <w:rsid w:val="00CA38C7"/>
    <w:rsid w:val="00CB6E48"/>
    <w:rsid w:val="00CC1E99"/>
    <w:rsid w:val="00CC6878"/>
    <w:rsid w:val="00CD1CF2"/>
    <w:rsid w:val="00CD5C90"/>
    <w:rsid w:val="00CE0ACD"/>
    <w:rsid w:val="00CE6D68"/>
    <w:rsid w:val="00CF21C8"/>
    <w:rsid w:val="00CFC00D"/>
    <w:rsid w:val="00D2190F"/>
    <w:rsid w:val="00D6031E"/>
    <w:rsid w:val="00D733FE"/>
    <w:rsid w:val="00D8102D"/>
    <w:rsid w:val="00D85152"/>
    <w:rsid w:val="00D86A7C"/>
    <w:rsid w:val="00D87540"/>
    <w:rsid w:val="00D91E48"/>
    <w:rsid w:val="00D9557C"/>
    <w:rsid w:val="00DA6E76"/>
    <w:rsid w:val="00DA78E6"/>
    <w:rsid w:val="00DB5B03"/>
    <w:rsid w:val="00DC4190"/>
    <w:rsid w:val="00DD3849"/>
    <w:rsid w:val="00DE69CB"/>
    <w:rsid w:val="00DF24C0"/>
    <w:rsid w:val="00E00FEC"/>
    <w:rsid w:val="00E15021"/>
    <w:rsid w:val="00E3569E"/>
    <w:rsid w:val="00E439E8"/>
    <w:rsid w:val="00E52FC6"/>
    <w:rsid w:val="00E55502"/>
    <w:rsid w:val="00E607E8"/>
    <w:rsid w:val="00E66BAE"/>
    <w:rsid w:val="00E70134"/>
    <w:rsid w:val="00E7537D"/>
    <w:rsid w:val="00E77E60"/>
    <w:rsid w:val="00EA4A96"/>
    <w:rsid w:val="00EA633B"/>
    <w:rsid w:val="00EA66E6"/>
    <w:rsid w:val="00EB548E"/>
    <w:rsid w:val="00EC0969"/>
    <w:rsid w:val="00EC5E2C"/>
    <w:rsid w:val="00ED2950"/>
    <w:rsid w:val="00ED49CF"/>
    <w:rsid w:val="00EE0FB8"/>
    <w:rsid w:val="00EE3151"/>
    <w:rsid w:val="00EE6CB6"/>
    <w:rsid w:val="00EE7D1E"/>
    <w:rsid w:val="00EF2FDE"/>
    <w:rsid w:val="00EF6C4B"/>
    <w:rsid w:val="00EF7928"/>
    <w:rsid w:val="00F05E82"/>
    <w:rsid w:val="00F07347"/>
    <w:rsid w:val="00F14943"/>
    <w:rsid w:val="00F22797"/>
    <w:rsid w:val="00F30F64"/>
    <w:rsid w:val="00F31346"/>
    <w:rsid w:val="00F32CA2"/>
    <w:rsid w:val="00F35419"/>
    <w:rsid w:val="00F428E0"/>
    <w:rsid w:val="00F4464C"/>
    <w:rsid w:val="00F470F7"/>
    <w:rsid w:val="00F47474"/>
    <w:rsid w:val="00F521D8"/>
    <w:rsid w:val="00F635B7"/>
    <w:rsid w:val="00F6676F"/>
    <w:rsid w:val="00F671C3"/>
    <w:rsid w:val="00F718DE"/>
    <w:rsid w:val="00F72639"/>
    <w:rsid w:val="00F81250"/>
    <w:rsid w:val="00F94C39"/>
    <w:rsid w:val="00F9750F"/>
    <w:rsid w:val="00FA7110"/>
    <w:rsid w:val="00FB78FD"/>
    <w:rsid w:val="00FD3EA2"/>
    <w:rsid w:val="00FD5AF4"/>
    <w:rsid w:val="00FD7613"/>
    <w:rsid w:val="00FE3205"/>
    <w:rsid w:val="00FF6E8F"/>
    <w:rsid w:val="00FF741C"/>
    <w:rsid w:val="01F1AA32"/>
    <w:rsid w:val="0288E44F"/>
    <w:rsid w:val="03940C21"/>
    <w:rsid w:val="0432644D"/>
    <w:rsid w:val="0465F67D"/>
    <w:rsid w:val="0498265E"/>
    <w:rsid w:val="05442A3C"/>
    <w:rsid w:val="0550D089"/>
    <w:rsid w:val="059F4475"/>
    <w:rsid w:val="076D83FC"/>
    <w:rsid w:val="08969813"/>
    <w:rsid w:val="0897184F"/>
    <w:rsid w:val="0975CF07"/>
    <w:rsid w:val="0993FA71"/>
    <w:rsid w:val="0A5328F5"/>
    <w:rsid w:val="0AD262B4"/>
    <w:rsid w:val="0AE57221"/>
    <w:rsid w:val="0B146D37"/>
    <w:rsid w:val="0BAF6E0B"/>
    <w:rsid w:val="0BCE44A9"/>
    <w:rsid w:val="0C7D6F59"/>
    <w:rsid w:val="0D05CC7A"/>
    <w:rsid w:val="0D0ED056"/>
    <w:rsid w:val="0E1D6F77"/>
    <w:rsid w:val="0FDB376C"/>
    <w:rsid w:val="0FEA30F2"/>
    <w:rsid w:val="112DB062"/>
    <w:rsid w:val="11AEE5D5"/>
    <w:rsid w:val="122FEB09"/>
    <w:rsid w:val="12AADA12"/>
    <w:rsid w:val="14C660B9"/>
    <w:rsid w:val="17044D3A"/>
    <w:rsid w:val="172A7EDC"/>
    <w:rsid w:val="177A0788"/>
    <w:rsid w:val="18297E4D"/>
    <w:rsid w:val="185F1E6B"/>
    <w:rsid w:val="1A3AFCEE"/>
    <w:rsid w:val="1A657C42"/>
    <w:rsid w:val="1AE6B68F"/>
    <w:rsid w:val="1B19FA46"/>
    <w:rsid w:val="1B5DE065"/>
    <w:rsid w:val="1C32F362"/>
    <w:rsid w:val="1C497F56"/>
    <w:rsid w:val="1CDD1E6D"/>
    <w:rsid w:val="1DD2E56F"/>
    <w:rsid w:val="1F1CA5ED"/>
    <w:rsid w:val="1FB45AEA"/>
    <w:rsid w:val="21072661"/>
    <w:rsid w:val="218947AB"/>
    <w:rsid w:val="21C58EB6"/>
    <w:rsid w:val="21ECAA4C"/>
    <w:rsid w:val="21F8D03F"/>
    <w:rsid w:val="21FCB72E"/>
    <w:rsid w:val="222CE676"/>
    <w:rsid w:val="2286418F"/>
    <w:rsid w:val="22FC9491"/>
    <w:rsid w:val="23608B93"/>
    <w:rsid w:val="23A79DD3"/>
    <w:rsid w:val="24955F6F"/>
    <w:rsid w:val="2555EABC"/>
    <w:rsid w:val="257242F3"/>
    <w:rsid w:val="25998657"/>
    <w:rsid w:val="25B0ED6A"/>
    <w:rsid w:val="25C4E039"/>
    <w:rsid w:val="2690895F"/>
    <w:rsid w:val="272C5748"/>
    <w:rsid w:val="2768C02B"/>
    <w:rsid w:val="277E516E"/>
    <w:rsid w:val="289DE2B9"/>
    <w:rsid w:val="28B832FC"/>
    <w:rsid w:val="2903F7A5"/>
    <w:rsid w:val="2A1DFC18"/>
    <w:rsid w:val="2AC84A71"/>
    <w:rsid w:val="2B06152C"/>
    <w:rsid w:val="2C7F6D12"/>
    <w:rsid w:val="2CF9A928"/>
    <w:rsid w:val="2D310D5C"/>
    <w:rsid w:val="2DBAB72A"/>
    <w:rsid w:val="2E5FB623"/>
    <w:rsid w:val="30304D40"/>
    <w:rsid w:val="30F12BE6"/>
    <w:rsid w:val="30F15753"/>
    <w:rsid w:val="30F22F5A"/>
    <w:rsid w:val="31D942F5"/>
    <w:rsid w:val="32AB9B01"/>
    <w:rsid w:val="330C2D04"/>
    <w:rsid w:val="339B6E59"/>
    <w:rsid w:val="3574BDC3"/>
    <w:rsid w:val="366204E6"/>
    <w:rsid w:val="3697506D"/>
    <w:rsid w:val="392384A3"/>
    <w:rsid w:val="39255669"/>
    <w:rsid w:val="3943AF70"/>
    <w:rsid w:val="394CAA30"/>
    <w:rsid w:val="398CE65A"/>
    <w:rsid w:val="39CB3EFB"/>
    <w:rsid w:val="39D55C34"/>
    <w:rsid w:val="3A0385CB"/>
    <w:rsid w:val="3A3C7CA7"/>
    <w:rsid w:val="3A56ED14"/>
    <w:rsid w:val="3C844AF2"/>
    <w:rsid w:val="3CD8476B"/>
    <w:rsid w:val="3E52E69E"/>
    <w:rsid w:val="3F3102B2"/>
    <w:rsid w:val="4043C41B"/>
    <w:rsid w:val="4124A79B"/>
    <w:rsid w:val="413808EE"/>
    <w:rsid w:val="413DA295"/>
    <w:rsid w:val="418300A4"/>
    <w:rsid w:val="42534DE5"/>
    <w:rsid w:val="427E6BD3"/>
    <w:rsid w:val="42ED34EF"/>
    <w:rsid w:val="437EE6AD"/>
    <w:rsid w:val="44D720E5"/>
    <w:rsid w:val="45C06A9A"/>
    <w:rsid w:val="46DB28AE"/>
    <w:rsid w:val="4717D545"/>
    <w:rsid w:val="481FC7E6"/>
    <w:rsid w:val="48A68C14"/>
    <w:rsid w:val="48AB2691"/>
    <w:rsid w:val="4D1D3D62"/>
    <w:rsid w:val="4D9EB01C"/>
    <w:rsid w:val="4E1F103E"/>
    <w:rsid w:val="4E3123CD"/>
    <w:rsid w:val="4E45F2EB"/>
    <w:rsid w:val="4E6015B4"/>
    <w:rsid w:val="4F6A3E3A"/>
    <w:rsid w:val="4FDE9426"/>
    <w:rsid w:val="51060E9B"/>
    <w:rsid w:val="5176F8D2"/>
    <w:rsid w:val="5245B45B"/>
    <w:rsid w:val="52AA9692"/>
    <w:rsid w:val="52E327C4"/>
    <w:rsid w:val="53AE0003"/>
    <w:rsid w:val="53F1AF17"/>
    <w:rsid w:val="545F4838"/>
    <w:rsid w:val="5460619B"/>
    <w:rsid w:val="54F1D64E"/>
    <w:rsid w:val="550F18D1"/>
    <w:rsid w:val="556480A9"/>
    <w:rsid w:val="576C4D54"/>
    <w:rsid w:val="593DD079"/>
    <w:rsid w:val="59FD1CAF"/>
    <w:rsid w:val="5A83CEE7"/>
    <w:rsid w:val="5B8B4A1D"/>
    <w:rsid w:val="5B998030"/>
    <w:rsid w:val="5BC91481"/>
    <w:rsid w:val="5F1158F3"/>
    <w:rsid w:val="5F969F53"/>
    <w:rsid w:val="604A6F26"/>
    <w:rsid w:val="60613ADF"/>
    <w:rsid w:val="608361AC"/>
    <w:rsid w:val="60D57857"/>
    <w:rsid w:val="614E2815"/>
    <w:rsid w:val="6183445C"/>
    <w:rsid w:val="62680435"/>
    <w:rsid w:val="62C56C6E"/>
    <w:rsid w:val="63935009"/>
    <w:rsid w:val="64F3BD35"/>
    <w:rsid w:val="66CA3E1E"/>
    <w:rsid w:val="67F0AEC6"/>
    <w:rsid w:val="68D3F8ED"/>
    <w:rsid w:val="6A0934EE"/>
    <w:rsid w:val="6B45D7FC"/>
    <w:rsid w:val="6B484467"/>
    <w:rsid w:val="6CBB2D2A"/>
    <w:rsid w:val="6CDCB57E"/>
    <w:rsid w:val="6E92547F"/>
    <w:rsid w:val="6E935134"/>
    <w:rsid w:val="6F4A2FA0"/>
    <w:rsid w:val="6F94AE58"/>
    <w:rsid w:val="7182D342"/>
    <w:rsid w:val="72E51DC6"/>
    <w:rsid w:val="732B80B5"/>
    <w:rsid w:val="75D120FE"/>
    <w:rsid w:val="75E908F7"/>
    <w:rsid w:val="77C3A713"/>
    <w:rsid w:val="785A7666"/>
    <w:rsid w:val="78841FCF"/>
    <w:rsid w:val="79B55145"/>
    <w:rsid w:val="7A256C52"/>
    <w:rsid w:val="7A396026"/>
    <w:rsid w:val="7A815BC4"/>
    <w:rsid w:val="7AB95C8C"/>
    <w:rsid w:val="7B308831"/>
    <w:rsid w:val="7BAE8E37"/>
    <w:rsid w:val="7C68944D"/>
    <w:rsid w:val="7CFB6C61"/>
    <w:rsid w:val="7D5694D3"/>
    <w:rsid w:val="7E50000A"/>
    <w:rsid w:val="7E697226"/>
    <w:rsid w:val="7EC7F3E3"/>
    <w:rsid w:val="7EDA38F6"/>
    <w:rsid w:val="7F9136E3"/>
    <w:rsid w:val="7FB0A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A81D"/>
  <w15:chartTrackingRefBased/>
  <w15:docId w15:val="{88707C21-41EA-45F9-8879-4886CFD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AF"/>
    <w:rPr>
      <w:rFonts w:ascii="Calibri" w:eastAsia="Calibri" w:hAnsi="Calibri" w:cs="Calibri"/>
      <w:color w:val="000000"/>
      <w:lang w:eastAsia="en-GB"/>
    </w:rPr>
  </w:style>
  <w:style w:type="paragraph" w:styleId="Heading1">
    <w:name w:val="heading 1"/>
    <w:basedOn w:val="Normal"/>
    <w:next w:val="Normal"/>
    <w:link w:val="Heading1Char"/>
    <w:uiPriority w:val="9"/>
    <w:qFormat/>
    <w:rsid w:val="000F7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36"/>
    <w:pPr>
      <w:ind w:left="720"/>
      <w:contextualSpacing/>
    </w:pPr>
  </w:style>
  <w:style w:type="character" w:customStyle="1" w:styleId="normaltextrun">
    <w:name w:val="normaltextrun"/>
    <w:basedOn w:val="DefaultParagraphFont"/>
    <w:rsid w:val="00AC42BD"/>
  </w:style>
  <w:style w:type="character" w:customStyle="1" w:styleId="eop">
    <w:name w:val="eop"/>
    <w:basedOn w:val="DefaultParagraphFont"/>
    <w:rsid w:val="00AC42BD"/>
  </w:style>
  <w:style w:type="paragraph" w:customStyle="1" w:styleId="footnotedescription">
    <w:name w:val="footnote description"/>
    <w:next w:val="Normal"/>
    <w:link w:val="footnotedescriptionChar"/>
    <w:hidden/>
    <w:rsid w:val="00210F64"/>
    <w:pPr>
      <w:spacing w:after="0"/>
      <w:ind w:left="1718"/>
    </w:pPr>
    <w:rPr>
      <w:rFonts w:ascii="Calibri" w:eastAsia="Calibri" w:hAnsi="Calibri" w:cs="Calibri"/>
      <w:color w:val="235361"/>
      <w:sz w:val="20"/>
      <w:lang w:eastAsia="en-GB"/>
    </w:rPr>
  </w:style>
  <w:style w:type="character" w:customStyle="1" w:styleId="footnotedescriptionChar">
    <w:name w:val="footnote description Char"/>
    <w:link w:val="footnotedescription"/>
    <w:rsid w:val="00210F64"/>
    <w:rPr>
      <w:rFonts w:ascii="Calibri" w:eastAsia="Calibri" w:hAnsi="Calibri" w:cs="Calibri"/>
      <w:color w:val="235361"/>
      <w:sz w:val="20"/>
      <w:lang w:eastAsia="en-GB"/>
    </w:rPr>
  </w:style>
  <w:style w:type="character" w:customStyle="1" w:styleId="footnotemark">
    <w:name w:val="footnote mark"/>
    <w:hidden/>
    <w:rsid w:val="00210F64"/>
    <w:rPr>
      <w:rFonts w:ascii="Calibri" w:eastAsia="Calibri" w:hAnsi="Calibri" w:cs="Calibri"/>
      <w:color w:val="235361"/>
      <w:sz w:val="18"/>
      <w:vertAlign w:val="superscript"/>
    </w:rPr>
  </w:style>
  <w:style w:type="paragraph" w:styleId="Header">
    <w:name w:val="header"/>
    <w:basedOn w:val="Normal"/>
    <w:link w:val="HeaderChar"/>
    <w:uiPriority w:val="99"/>
    <w:unhideWhenUsed/>
    <w:rsid w:val="009D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30E"/>
    <w:rPr>
      <w:rFonts w:ascii="Calibri" w:eastAsia="Calibri" w:hAnsi="Calibri" w:cs="Calibri"/>
      <w:color w:val="000000"/>
      <w:lang w:eastAsia="en-GB"/>
    </w:rPr>
  </w:style>
  <w:style w:type="paragraph" w:styleId="Footer">
    <w:name w:val="footer"/>
    <w:basedOn w:val="Normal"/>
    <w:link w:val="FooterChar"/>
    <w:uiPriority w:val="99"/>
    <w:unhideWhenUsed/>
    <w:rsid w:val="009D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30E"/>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0F7DE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F7DEA"/>
    <w:rPr>
      <w:rFonts w:asciiTheme="majorHAnsi" w:eastAsiaTheme="majorEastAsia" w:hAnsiTheme="majorHAnsi" w:cstheme="majorBidi"/>
      <w:color w:val="2F5496" w:themeColor="accent1" w:themeShade="BF"/>
      <w:sz w:val="26"/>
      <w:szCs w:val="26"/>
      <w:lang w:eastAsia="en-GB"/>
    </w:rPr>
  </w:style>
  <w:style w:type="paragraph" w:styleId="Subtitle">
    <w:name w:val="Subtitle"/>
    <w:basedOn w:val="Normal"/>
    <w:next w:val="Normal"/>
    <w:link w:val="SubtitleChar"/>
    <w:uiPriority w:val="11"/>
    <w:qFormat/>
    <w:rsid w:val="006501DD"/>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01DD"/>
    <w:rPr>
      <w:rFonts w:eastAsiaTheme="minorEastAsia"/>
      <w:color w:val="5A5A5A" w:themeColor="text1" w:themeTint="A5"/>
      <w:spacing w:val="15"/>
      <w:lang w:eastAsia="en-GB"/>
    </w:rPr>
  </w:style>
  <w:style w:type="paragraph" w:styleId="Quote">
    <w:name w:val="Quote"/>
    <w:basedOn w:val="Normal"/>
    <w:next w:val="Normal"/>
    <w:link w:val="QuoteChar"/>
    <w:uiPriority w:val="29"/>
    <w:qFormat/>
    <w:rsid w:val="00CE0A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0ACD"/>
    <w:rPr>
      <w:rFonts w:ascii="Calibri" w:eastAsia="Calibri" w:hAnsi="Calibri" w:cs="Calibri"/>
      <w:i/>
      <w:iCs/>
      <w:color w:val="404040" w:themeColor="text1" w:themeTint="BF"/>
      <w:lang w:eastAsia="en-GB"/>
    </w:rPr>
  </w:style>
  <w:style w:type="paragraph" w:styleId="TOCHeading">
    <w:name w:val="TOC Heading"/>
    <w:basedOn w:val="Heading1"/>
    <w:next w:val="Normal"/>
    <w:uiPriority w:val="39"/>
    <w:unhideWhenUsed/>
    <w:qFormat/>
    <w:rsid w:val="005B76A2"/>
    <w:pPr>
      <w:outlineLvl w:val="9"/>
    </w:pPr>
    <w:rPr>
      <w:kern w:val="0"/>
      <w14:ligatures w14:val="none"/>
    </w:rPr>
  </w:style>
  <w:style w:type="paragraph" w:styleId="TOC1">
    <w:name w:val="toc 1"/>
    <w:basedOn w:val="Normal"/>
    <w:next w:val="Normal"/>
    <w:autoRedefine/>
    <w:uiPriority w:val="39"/>
    <w:unhideWhenUsed/>
    <w:rsid w:val="005B76A2"/>
    <w:pPr>
      <w:spacing w:after="100"/>
    </w:pPr>
  </w:style>
  <w:style w:type="paragraph" w:styleId="TOC2">
    <w:name w:val="toc 2"/>
    <w:basedOn w:val="Normal"/>
    <w:next w:val="Normal"/>
    <w:autoRedefine/>
    <w:uiPriority w:val="39"/>
    <w:unhideWhenUsed/>
    <w:rsid w:val="009C72A7"/>
    <w:pPr>
      <w:tabs>
        <w:tab w:val="right" w:leader="dot" w:pos="9016"/>
      </w:tabs>
      <w:spacing w:after="100"/>
    </w:pPr>
    <w:rPr>
      <w:rFonts w:ascii="Poppins" w:hAnsi="Poppins" w:cs="Poppins"/>
      <w:noProof/>
      <w:color w:val="auto"/>
      <w:sz w:val="28"/>
      <w:szCs w:val="28"/>
    </w:rPr>
  </w:style>
  <w:style w:type="character" w:styleId="Hyperlink">
    <w:name w:val="Hyperlink"/>
    <w:basedOn w:val="DefaultParagraphFont"/>
    <w:uiPriority w:val="99"/>
    <w:unhideWhenUsed/>
    <w:rsid w:val="005B76A2"/>
    <w:rPr>
      <w:color w:val="0563C1" w:themeColor="hyperlink"/>
      <w:u w:val="single"/>
    </w:rPr>
  </w:style>
  <w:style w:type="paragraph" w:styleId="TOC3">
    <w:name w:val="toc 3"/>
    <w:basedOn w:val="Normal"/>
    <w:next w:val="Normal"/>
    <w:autoRedefine/>
    <w:uiPriority w:val="39"/>
    <w:unhideWhenUsed/>
    <w:rsid w:val="005B76A2"/>
    <w:pPr>
      <w:spacing w:after="100"/>
      <w:ind w:left="440"/>
    </w:pPr>
    <w:rPr>
      <w:rFonts w:asciiTheme="minorHAnsi" w:eastAsiaTheme="minorEastAsia" w:hAnsiTheme="minorHAnsi" w:cs="Times New Roman"/>
      <w:color w:val="auto"/>
      <w:kern w:val="0"/>
      <w14:ligatures w14:val="none"/>
    </w:rPr>
  </w:style>
  <w:style w:type="character" w:styleId="UnresolvedMention">
    <w:name w:val="Unresolved Mention"/>
    <w:basedOn w:val="DefaultParagraphFont"/>
    <w:uiPriority w:val="99"/>
    <w:semiHidden/>
    <w:unhideWhenUsed/>
    <w:rsid w:val="00637BA1"/>
    <w:rPr>
      <w:color w:val="605E5C"/>
      <w:shd w:val="clear" w:color="auto" w:fill="E1DFDD"/>
    </w:rPr>
  </w:style>
  <w:style w:type="paragraph" w:styleId="NormalWeb">
    <w:name w:val="Normal (Web)"/>
    <w:basedOn w:val="Normal"/>
    <w:uiPriority w:val="99"/>
    <w:unhideWhenUsed/>
    <w:rsid w:val="0069683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4401">
      <w:bodyDiv w:val="1"/>
      <w:marLeft w:val="0"/>
      <w:marRight w:val="0"/>
      <w:marTop w:val="0"/>
      <w:marBottom w:val="0"/>
      <w:divBdr>
        <w:top w:val="none" w:sz="0" w:space="0" w:color="auto"/>
        <w:left w:val="none" w:sz="0" w:space="0" w:color="auto"/>
        <w:bottom w:val="none" w:sz="0" w:space="0" w:color="auto"/>
        <w:right w:val="none" w:sz="0" w:space="0" w:color="auto"/>
      </w:divBdr>
    </w:div>
    <w:div w:id="1067074963">
      <w:bodyDiv w:val="1"/>
      <w:marLeft w:val="0"/>
      <w:marRight w:val="0"/>
      <w:marTop w:val="0"/>
      <w:marBottom w:val="0"/>
      <w:divBdr>
        <w:top w:val="none" w:sz="0" w:space="0" w:color="auto"/>
        <w:left w:val="none" w:sz="0" w:space="0" w:color="auto"/>
        <w:bottom w:val="none" w:sz="0" w:space="0" w:color="auto"/>
        <w:right w:val="none" w:sz="0" w:space="0" w:color="auto"/>
      </w:divBdr>
    </w:div>
    <w:div w:id="10759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edin.com/company/healthwatch-stoke-on-tr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ealthwatchstok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watchstokeontren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05dc8-04cb-4c64-b403-c041b5b12956">
      <Terms xmlns="http://schemas.microsoft.com/office/infopath/2007/PartnerControls"/>
    </lcf76f155ced4ddcb4097134ff3c332f>
    <TaxCatchAll xmlns="499729c7-9c29-4e38-8598-cbdc6b86127a" xsi:nil="true"/>
    <SharedWithUsers xmlns="499729c7-9c29-4e38-8598-cbdc6b86127a">
      <UserInfo>
        <DisplayName>Simon Fogell</DisplayName>
        <AccountId>28</AccountId>
        <AccountType/>
      </UserInfo>
      <UserInfo>
        <DisplayName>Sophia Leese</DisplayName>
        <AccountId>236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8" ma:contentTypeDescription="Create a new document." ma:contentTypeScope="" ma:versionID="baadc6a0bb74313ecff882638ce7fd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ab794039f8ed3aca1a2a9fd35deff90e"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c9a04-77bb-4522-b09a-be1c860ecc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0fde12-25ba-48b4-a7ac-81ba3ec35803}" ma:internalName="TaxCatchAll" ma:showField="CatchAllData" ma:web="499729c7-9c29-4e38-8598-cbdc6b86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43EA2-8729-4CC8-BF6D-2C5EACB70AFD}">
  <ds:schemaRefs>
    <ds:schemaRef ds:uri="http://schemas.openxmlformats.org/officeDocument/2006/bibliography"/>
  </ds:schemaRefs>
</ds:datastoreItem>
</file>

<file path=customXml/itemProps2.xml><?xml version="1.0" encoding="utf-8"?>
<ds:datastoreItem xmlns:ds="http://schemas.openxmlformats.org/officeDocument/2006/customXml" ds:itemID="{C3718340-2823-4AB2-B286-336BFB9F5A09}">
  <ds:schemaRefs>
    <ds:schemaRef ds:uri="http://schemas.microsoft.com/office/2006/metadata/properties"/>
    <ds:schemaRef ds:uri="http://schemas.microsoft.com/office/infopath/2007/PartnerControls"/>
    <ds:schemaRef ds:uri="23205dc8-04cb-4c64-b403-c041b5b12956"/>
    <ds:schemaRef ds:uri="499729c7-9c29-4e38-8598-cbdc6b86127a"/>
  </ds:schemaRefs>
</ds:datastoreItem>
</file>

<file path=customXml/itemProps3.xml><?xml version="1.0" encoding="utf-8"?>
<ds:datastoreItem xmlns:ds="http://schemas.openxmlformats.org/officeDocument/2006/customXml" ds:itemID="{0D1F4932-5C46-4164-B5D0-1639759B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974A8-9E4C-41C9-809D-8D51AD59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2710</Words>
  <Characters>15447</Characters>
  <Application>Microsoft Office Word</Application>
  <DocSecurity>6</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Owen</dc:creator>
  <cp:keywords/>
  <dc:description/>
  <cp:lastModifiedBy>Sophia Leese</cp:lastModifiedBy>
  <cp:revision>2</cp:revision>
  <dcterms:created xsi:type="dcterms:W3CDTF">2024-05-16T09:58:00Z</dcterms:created>
  <dcterms:modified xsi:type="dcterms:W3CDTF">2024-05-16T09:58:00Z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MediaServiceImageTags">
    <vt:lpwstr/>
  </property>
</Properties>
</file>