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3120" w14:textId="77777777" w:rsidR="001F358D" w:rsidRDefault="001F358D" w:rsidP="00D762CF">
      <w:pPr>
        <w:pStyle w:val="Quote"/>
        <w:tabs>
          <w:tab w:val="left" w:pos="4111"/>
          <w:tab w:val="left" w:pos="7425"/>
        </w:tabs>
        <w:jc w:val="left"/>
        <w:rPr>
          <w:rFonts w:ascii="Trebuchet MS" w:hAnsi="Trebuchet MS"/>
          <w:noProof/>
          <w:lang w:eastAsia="en-GB"/>
        </w:rPr>
      </w:pPr>
    </w:p>
    <w:p w14:paraId="03CC008F" w14:textId="03633656" w:rsidR="005614DB" w:rsidRDefault="00BF5446" w:rsidP="00D762CF">
      <w:pPr>
        <w:pStyle w:val="Quote"/>
        <w:tabs>
          <w:tab w:val="left" w:pos="4111"/>
          <w:tab w:val="left" w:pos="7425"/>
        </w:tabs>
        <w:jc w:val="left"/>
        <w:rPr>
          <w:rFonts w:ascii="Trebuchet MS" w:hAnsi="Trebuchet MS"/>
          <w:noProof/>
          <w:lang w:eastAsia="en-GB"/>
        </w:rPr>
      </w:pPr>
      <w:r w:rsidRPr="00275A9A">
        <w:rPr>
          <w:noProof/>
        </w:rPr>
        <w:drawing>
          <wp:anchor distT="0" distB="0" distL="114300" distR="114300" simplePos="0" relativeHeight="251658241" behindDoc="0" locked="0" layoutInCell="1" allowOverlap="1" wp14:anchorId="26A8E27F" wp14:editId="2259B720">
            <wp:simplePos x="0" y="0"/>
            <wp:positionH relativeFrom="column">
              <wp:posOffset>4218940</wp:posOffset>
            </wp:positionH>
            <wp:positionV relativeFrom="paragraph">
              <wp:posOffset>48260</wp:posOffset>
            </wp:positionV>
            <wp:extent cx="2133600" cy="533400"/>
            <wp:effectExtent l="0" t="0" r="0" b="0"/>
            <wp:wrapThrough wrapText="bothSides">
              <wp:wrapPolygon edited="0">
                <wp:start x="0" y="0"/>
                <wp:lineTo x="0" y="20829"/>
                <wp:lineTo x="21407" y="20829"/>
                <wp:lineTo x="21407" y="0"/>
                <wp:lineTo x="0" y="0"/>
              </wp:wrapPolygon>
            </wp:wrapThrough>
            <wp:docPr id="2" name="Picture 2" descr="C:\Users\aileen.farrer\AppData\Local\Microsoft\Windows\Temporary Internet Files\Content.Outlook\7FI0BRQK\HW_Stoke-On-Trent_A4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leen.farrer\AppData\Local\Microsoft\Windows\Temporary Internet Files\Content.Outlook\7FI0BRQK\HW_Stoke-On-Trent_A4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92B" w:rsidRPr="00E51DA9">
        <w:rPr>
          <w:rFonts w:ascii="Trebuchet MS" w:hAnsi="Trebuchet MS"/>
          <w:noProof/>
        </w:rPr>
        <w:drawing>
          <wp:anchor distT="36576" distB="36576" distL="36576" distR="36576" simplePos="0" relativeHeight="251658240" behindDoc="0" locked="0" layoutInCell="1" allowOverlap="1" wp14:anchorId="210D120A" wp14:editId="3697030B">
            <wp:simplePos x="0" y="0"/>
            <wp:positionH relativeFrom="margin">
              <wp:posOffset>-248285</wp:posOffset>
            </wp:positionH>
            <wp:positionV relativeFrom="paragraph">
              <wp:posOffset>-27940</wp:posOffset>
            </wp:positionV>
            <wp:extent cx="1491298" cy="581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32" cy="5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39" w:rsidRPr="00E51DA9">
        <w:rPr>
          <w:rFonts w:ascii="Trebuchet MS" w:hAnsi="Trebuchet MS"/>
          <w:noProof/>
          <w:lang w:eastAsia="en-GB"/>
        </w:rPr>
        <w:tab/>
      </w:r>
    </w:p>
    <w:p w14:paraId="1FEE14C1" w14:textId="5CDCC486" w:rsidR="005614DB" w:rsidRDefault="005614DB" w:rsidP="00D762CF">
      <w:pPr>
        <w:pStyle w:val="Quote"/>
        <w:tabs>
          <w:tab w:val="left" w:pos="4111"/>
          <w:tab w:val="left" w:pos="7425"/>
        </w:tabs>
        <w:jc w:val="left"/>
        <w:rPr>
          <w:rFonts w:ascii="Trebuchet MS" w:hAnsi="Trebuchet MS"/>
          <w:noProof/>
          <w:lang w:eastAsia="en-GB"/>
        </w:rPr>
      </w:pPr>
    </w:p>
    <w:p w14:paraId="6A1DA30F" w14:textId="02C2852F" w:rsidR="005614DB" w:rsidRPr="005614DB" w:rsidRDefault="00D762CF" w:rsidP="005614DB">
      <w:pPr>
        <w:pStyle w:val="Quote"/>
        <w:tabs>
          <w:tab w:val="left" w:pos="4111"/>
          <w:tab w:val="left" w:pos="7425"/>
        </w:tabs>
        <w:rPr>
          <w:rFonts w:ascii="Trebuchet MS" w:hAnsi="Trebuchet MS"/>
          <w:b/>
          <w:bCs/>
          <w:i w:val="0"/>
          <w:iCs w:val="0"/>
          <w:noProof/>
          <w:sz w:val="32"/>
          <w:szCs w:val="32"/>
          <w:lang w:eastAsia="en-GB"/>
        </w:rPr>
      </w:pPr>
      <w:r w:rsidRPr="00D762CF">
        <w:rPr>
          <w:rFonts w:ascii="Trebuchet MS" w:hAnsi="Trebuchet MS"/>
          <w:b/>
          <w:bCs/>
          <w:i w:val="0"/>
          <w:iCs w:val="0"/>
          <w:noProof/>
          <w:sz w:val="32"/>
          <w:szCs w:val="32"/>
          <w:lang w:eastAsia="en-GB"/>
        </w:rPr>
        <w:t>AGENDA</w:t>
      </w:r>
    </w:p>
    <w:p w14:paraId="7437FC73" w14:textId="3D638D94" w:rsidR="00985294" w:rsidRPr="00D801C7" w:rsidRDefault="132B6184" w:rsidP="001D4C12">
      <w:pPr>
        <w:pStyle w:val="Heading1"/>
        <w:spacing w:before="0" w:after="0" w:line="240" w:lineRule="auto"/>
        <w:ind w:left="862" w:right="862"/>
        <w:rPr>
          <w:sz w:val="24"/>
          <w:szCs w:val="24"/>
        </w:rPr>
      </w:pPr>
      <w:r w:rsidRPr="00D801C7">
        <w:rPr>
          <w:sz w:val="24"/>
          <w:szCs w:val="24"/>
        </w:rPr>
        <w:t>Healthwatch</w:t>
      </w:r>
      <w:r w:rsidR="000A2CEC" w:rsidRPr="00D801C7">
        <w:rPr>
          <w:sz w:val="24"/>
          <w:szCs w:val="24"/>
        </w:rPr>
        <w:t xml:space="preserve"> </w:t>
      </w:r>
      <w:r w:rsidR="00447563">
        <w:rPr>
          <w:sz w:val="24"/>
          <w:szCs w:val="24"/>
        </w:rPr>
        <w:t>S</w:t>
      </w:r>
      <w:r w:rsidR="009129DF">
        <w:rPr>
          <w:sz w:val="24"/>
          <w:szCs w:val="24"/>
        </w:rPr>
        <w:t xml:space="preserve">toke-on-Trent </w:t>
      </w:r>
      <w:r w:rsidRPr="00D801C7">
        <w:rPr>
          <w:sz w:val="24"/>
          <w:szCs w:val="24"/>
        </w:rPr>
        <w:t>Advisory Board</w:t>
      </w:r>
      <w:r w:rsidR="008859CC" w:rsidRPr="00D801C7">
        <w:rPr>
          <w:sz w:val="24"/>
          <w:szCs w:val="24"/>
        </w:rPr>
        <w:t xml:space="preserve"> Meeting</w:t>
      </w:r>
    </w:p>
    <w:p w14:paraId="5FC57FEE" w14:textId="1822E10B" w:rsidR="005659E8" w:rsidRPr="00D801C7" w:rsidRDefault="000A2CEC" w:rsidP="009D5512">
      <w:pPr>
        <w:pStyle w:val="Heading1"/>
        <w:spacing w:before="0" w:after="0" w:line="240" w:lineRule="auto"/>
        <w:ind w:left="862" w:right="-284" w:hanging="1996"/>
        <w:rPr>
          <w:sz w:val="24"/>
          <w:szCs w:val="24"/>
        </w:rPr>
      </w:pPr>
      <w:r w:rsidRPr="00D801C7">
        <w:rPr>
          <w:sz w:val="24"/>
          <w:szCs w:val="24"/>
        </w:rPr>
        <w:t xml:space="preserve"> </w:t>
      </w:r>
      <w:r w:rsidR="009129DF">
        <w:rPr>
          <w:sz w:val="24"/>
          <w:szCs w:val="24"/>
        </w:rPr>
        <w:t>The Bridge Centre, Birches Head Road, Stoke-on-Trent ST2 8DD</w:t>
      </w:r>
    </w:p>
    <w:p w14:paraId="79A0627F" w14:textId="7E6F2416" w:rsidR="00342804" w:rsidRPr="00DD6322" w:rsidRDefault="00E102C1" w:rsidP="00DD6322">
      <w:pPr>
        <w:pStyle w:val="Heading1"/>
        <w:spacing w:before="0" w:after="0" w:line="240" w:lineRule="auto"/>
        <w:ind w:left="862" w:right="862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9129DF">
        <w:rPr>
          <w:sz w:val="24"/>
          <w:szCs w:val="24"/>
        </w:rPr>
        <w:t>11</w:t>
      </w:r>
      <w:r>
        <w:rPr>
          <w:sz w:val="24"/>
          <w:szCs w:val="24"/>
        </w:rPr>
        <w:t xml:space="preserve"> September</w:t>
      </w:r>
      <w:r w:rsidR="00660713">
        <w:rPr>
          <w:sz w:val="24"/>
          <w:szCs w:val="24"/>
        </w:rPr>
        <w:t xml:space="preserve"> 2019</w:t>
      </w:r>
      <w:r w:rsidR="006166B1">
        <w:rPr>
          <w:sz w:val="24"/>
          <w:szCs w:val="24"/>
        </w:rPr>
        <w:t xml:space="preserve"> </w:t>
      </w:r>
    </w:p>
    <w:p w14:paraId="74D37DCA" w14:textId="77777777" w:rsidR="005614DB" w:rsidRPr="005614DB" w:rsidRDefault="005614DB" w:rsidP="005614DB"/>
    <w:tbl>
      <w:tblPr>
        <w:tblStyle w:val="TableGrid"/>
        <w:tblW w:w="10636" w:type="dxa"/>
        <w:tblInd w:w="-572" w:type="dxa"/>
        <w:tblLook w:val="04A0" w:firstRow="1" w:lastRow="0" w:firstColumn="1" w:lastColumn="0" w:noHBand="0" w:noVBand="1"/>
      </w:tblPr>
      <w:tblGrid>
        <w:gridCol w:w="567"/>
        <w:gridCol w:w="8647"/>
        <w:gridCol w:w="1422"/>
      </w:tblGrid>
      <w:tr w:rsidR="002E658B" w14:paraId="7B0146AE" w14:textId="77777777" w:rsidTr="47C0FD0C">
        <w:trPr>
          <w:trHeight w:val="445"/>
        </w:trPr>
        <w:tc>
          <w:tcPr>
            <w:tcW w:w="10636" w:type="dxa"/>
            <w:gridSpan w:val="3"/>
          </w:tcPr>
          <w:p w14:paraId="21326F96" w14:textId="0089B5AA" w:rsidR="00B93FED" w:rsidRDefault="00733ADD" w:rsidP="47C0FD0C">
            <w:pPr>
              <w:spacing w:after="0" w:line="240" w:lineRule="auto"/>
              <w:rPr>
                <w:b/>
                <w:bCs/>
              </w:rPr>
            </w:pPr>
            <w:r w:rsidRPr="47C0FD0C">
              <w:rPr>
                <w:b/>
                <w:bCs/>
              </w:rPr>
              <w:t xml:space="preserve">Part 1 </w:t>
            </w:r>
            <w:r w:rsidR="00B93FED" w:rsidRPr="47C0FD0C">
              <w:rPr>
                <w:b/>
                <w:bCs/>
              </w:rPr>
              <w:t>–</w:t>
            </w:r>
            <w:r w:rsidRPr="47C0FD0C">
              <w:rPr>
                <w:b/>
                <w:bCs/>
              </w:rPr>
              <w:t xml:space="preserve"> Public</w:t>
            </w:r>
            <w:r w:rsidR="00B93FED" w:rsidRPr="47C0FD0C">
              <w:rPr>
                <w:b/>
                <w:bCs/>
              </w:rPr>
              <w:t xml:space="preserve"> </w:t>
            </w:r>
            <w:r w:rsidR="00B5690E" w:rsidRPr="47C0FD0C">
              <w:rPr>
                <w:b/>
                <w:bCs/>
              </w:rPr>
              <w:t>1</w:t>
            </w:r>
            <w:r w:rsidR="3324E3B4" w:rsidRPr="47C0FD0C">
              <w:rPr>
                <w:b/>
                <w:bCs/>
              </w:rPr>
              <w:t>3</w:t>
            </w:r>
            <w:r w:rsidR="00B5690E" w:rsidRPr="47C0FD0C">
              <w:rPr>
                <w:b/>
                <w:bCs/>
              </w:rPr>
              <w:t>.15 to 1</w:t>
            </w:r>
            <w:r w:rsidR="6F13F725" w:rsidRPr="47C0FD0C">
              <w:rPr>
                <w:b/>
                <w:bCs/>
              </w:rPr>
              <w:t>4</w:t>
            </w:r>
            <w:r w:rsidR="00B5690E" w:rsidRPr="47C0FD0C">
              <w:rPr>
                <w:b/>
                <w:bCs/>
              </w:rPr>
              <w:t>.00</w:t>
            </w:r>
          </w:p>
          <w:p w14:paraId="4AE62AB5" w14:textId="2939F9E3" w:rsidR="00694ADC" w:rsidRPr="00694ADC" w:rsidRDefault="00694ADC" w:rsidP="008D3F9C">
            <w:pPr>
              <w:spacing w:after="0" w:line="240" w:lineRule="auto"/>
            </w:pPr>
          </w:p>
        </w:tc>
      </w:tr>
      <w:tr w:rsidR="000F5DDE" w14:paraId="295BE441" w14:textId="77777777" w:rsidTr="47C0FD0C">
        <w:trPr>
          <w:trHeight w:val="295"/>
        </w:trPr>
        <w:tc>
          <w:tcPr>
            <w:tcW w:w="567" w:type="dxa"/>
          </w:tcPr>
          <w:p w14:paraId="7FCA69FE" w14:textId="05B7B646" w:rsidR="000F5DDE" w:rsidRDefault="00733ADD" w:rsidP="00F613FA">
            <w:r>
              <w:t>1</w:t>
            </w:r>
          </w:p>
        </w:tc>
        <w:tc>
          <w:tcPr>
            <w:tcW w:w="8647" w:type="dxa"/>
          </w:tcPr>
          <w:p w14:paraId="135137BA" w14:textId="6B317453" w:rsidR="000F5DDE" w:rsidRDefault="00733ADD" w:rsidP="008D3F9C">
            <w:pPr>
              <w:spacing w:after="0" w:line="240" w:lineRule="auto"/>
            </w:pPr>
            <w:r>
              <w:t>Welcome and Apologies</w:t>
            </w:r>
          </w:p>
        </w:tc>
        <w:tc>
          <w:tcPr>
            <w:tcW w:w="1422" w:type="dxa"/>
          </w:tcPr>
          <w:p w14:paraId="2DD39730" w14:textId="20E798B1" w:rsidR="000F5DDE" w:rsidRDefault="00153B66" w:rsidP="00F613FA">
            <w:r>
              <w:t>Chair</w:t>
            </w:r>
          </w:p>
        </w:tc>
      </w:tr>
      <w:tr w:rsidR="009129DF" w14:paraId="15F2ED2D" w14:textId="77777777" w:rsidTr="47C0FD0C">
        <w:trPr>
          <w:trHeight w:val="295"/>
        </w:trPr>
        <w:tc>
          <w:tcPr>
            <w:tcW w:w="567" w:type="dxa"/>
          </w:tcPr>
          <w:p w14:paraId="0F253DAC" w14:textId="5D120D7F" w:rsidR="009129DF" w:rsidRDefault="009129DF" w:rsidP="009129DF">
            <w:r>
              <w:t>2</w:t>
            </w:r>
          </w:p>
        </w:tc>
        <w:tc>
          <w:tcPr>
            <w:tcW w:w="8647" w:type="dxa"/>
          </w:tcPr>
          <w:p w14:paraId="22BB9B52" w14:textId="4EB4DCDC" w:rsidR="009129DF" w:rsidRDefault="009129DF" w:rsidP="009129DF">
            <w:pPr>
              <w:spacing w:after="0" w:line="240" w:lineRule="auto"/>
            </w:pPr>
            <w:r>
              <w:t>Declaration of Interests</w:t>
            </w:r>
          </w:p>
        </w:tc>
        <w:tc>
          <w:tcPr>
            <w:tcW w:w="1422" w:type="dxa"/>
          </w:tcPr>
          <w:p w14:paraId="1242563C" w14:textId="3E9E3C47" w:rsidR="009129DF" w:rsidRDefault="00153B66" w:rsidP="009129DF">
            <w:r>
              <w:t>Chair</w:t>
            </w:r>
          </w:p>
        </w:tc>
      </w:tr>
      <w:tr w:rsidR="009129DF" w14:paraId="52910EF4" w14:textId="77777777" w:rsidTr="47C0FD0C">
        <w:tc>
          <w:tcPr>
            <w:tcW w:w="567" w:type="dxa"/>
          </w:tcPr>
          <w:p w14:paraId="067B4D56" w14:textId="189CB906" w:rsidR="009129DF" w:rsidRDefault="009129DF" w:rsidP="009129DF">
            <w:r>
              <w:t>3</w:t>
            </w:r>
          </w:p>
        </w:tc>
        <w:tc>
          <w:tcPr>
            <w:tcW w:w="8647" w:type="dxa"/>
          </w:tcPr>
          <w:p w14:paraId="4352920A" w14:textId="2E115DA9" w:rsidR="009129DF" w:rsidRDefault="009129DF" w:rsidP="009129DF">
            <w:pPr>
              <w:spacing w:after="0" w:line="240" w:lineRule="auto"/>
            </w:pPr>
            <w:r>
              <w:t xml:space="preserve">Minutes and Action Log from the Meeting held on </w:t>
            </w:r>
            <w:r w:rsidR="008145DE">
              <w:t>12 June 2019</w:t>
            </w:r>
          </w:p>
        </w:tc>
        <w:tc>
          <w:tcPr>
            <w:tcW w:w="1422" w:type="dxa"/>
          </w:tcPr>
          <w:p w14:paraId="51B97381" w14:textId="2FD290BF" w:rsidR="009129DF" w:rsidRDefault="00153B66" w:rsidP="009129DF">
            <w:r>
              <w:t>Chair</w:t>
            </w:r>
          </w:p>
        </w:tc>
      </w:tr>
      <w:tr w:rsidR="009129DF" w14:paraId="401D5B87" w14:textId="77777777" w:rsidTr="47C0FD0C">
        <w:tc>
          <w:tcPr>
            <w:tcW w:w="567" w:type="dxa"/>
          </w:tcPr>
          <w:p w14:paraId="32040EC0" w14:textId="4F72E6A2" w:rsidR="009129DF" w:rsidRDefault="009129DF" w:rsidP="009129DF">
            <w:r>
              <w:t>4</w:t>
            </w:r>
          </w:p>
        </w:tc>
        <w:tc>
          <w:tcPr>
            <w:tcW w:w="8647" w:type="dxa"/>
          </w:tcPr>
          <w:p w14:paraId="60B698BD" w14:textId="4F31AE1F" w:rsidR="009129DF" w:rsidRDefault="009129DF" w:rsidP="009129DF">
            <w:pPr>
              <w:spacing w:after="0" w:line="240" w:lineRule="auto"/>
            </w:pPr>
            <w:r>
              <w:t>Work programme Project Updates</w:t>
            </w:r>
            <w:r w:rsidR="00794C0C">
              <w:t xml:space="preserve"> </w:t>
            </w:r>
          </w:p>
        </w:tc>
        <w:tc>
          <w:tcPr>
            <w:tcW w:w="1422" w:type="dxa"/>
          </w:tcPr>
          <w:p w14:paraId="580E8551" w14:textId="12EC0AA3" w:rsidR="009129DF" w:rsidRDefault="00386E0F" w:rsidP="009129DF">
            <w:r>
              <w:t>Chief Officer</w:t>
            </w:r>
          </w:p>
        </w:tc>
      </w:tr>
      <w:tr w:rsidR="009129DF" w14:paraId="1ADBB34E" w14:textId="77777777" w:rsidTr="47C0FD0C">
        <w:tc>
          <w:tcPr>
            <w:tcW w:w="567" w:type="dxa"/>
          </w:tcPr>
          <w:p w14:paraId="77BEA51A" w14:textId="0606AB53" w:rsidR="009129DF" w:rsidRPr="004804DE" w:rsidRDefault="009129DF" w:rsidP="009129DF">
            <w:r w:rsidRPr="004804DE">
              <w:t>5</w:t>
            </w:r>
          </w:p>
        </w:tc>
        <w:tc>
          <w:tcPr>
            <w:tcW w:w="8647" w:type="dxa"/>
          </w:tcPr>
          <w:p w14:paraId="67D0C496" w14:textId="38166BC8" w:rsidR="009129DF" w:rsidRPr="004804DE" w:rsidRDefault="009129DF" w:rsidP="009129DF">
            <w:pPr>
              <w:spacing w:after="0" w:line="240" w:lineRule="auto"/>
              <w:rPr>
                <w:i/>
                <w:iCs/>
              </w:rPr>
            </w:pPr>
            <w:r w:rsidRPr="004804DE">
              <w:t>Intelligence/Feedback Update – Public Issues</w:t>
            </w:r>
            <w:r w:rsidR="00794C0C" w:rsidRPr="004804DE">
              <w:t xml:space="preserve"> </w:t>
            </w:r>
          </w:p>
        </w:tc>
        <w:tc>
          <w:tcPr>
            <w:tcW w:w="1422" w:type="dxa"/>
          </w:tcPr>
          <w:p w14:paraId="4F12AF4B" w14:textId="11A452BE" w:rsidR="009129DF" w:rsidRDefault="00386E0F" w:rsidP="009129DF">
            <w:r>
              <w:t>Chief Officer</w:t>
            </w:r>
          </w:p>
        </w:tc>
      </w:tr>
      <w:tr w:rsidR="009129DF" w14:paraId="53125FB3" w14:textId="77777777" w:rsidTr="47C0FD0C">
        <w:trPr>
          <w:trHeight w:val="487"/>
        </w:trPr>
        <w:tc>
          <w:tcPr>
            <w:tcW w:w="567" w:type="dxa"/>
          </w:tcPr>
          <w:p w14:paraId="0CD47043" w14:textId="48E733CB" w:rsidR="009129DF" w:rsidRDefault="009129DF" w:rsidP="009129DF">
            <w:pPr>
              <w:spacing w:after="0" w:line="240" w:lineRule="auto"/>
            </w:pPr>
            <w:r>
              <w:t>6</w:t>
            </w:r>
          </w:p>
        </w:tc>
        <w:tc>
          <w:tcPr>
            <w:tcW w:w="8647" w:type="dxa"/>
          </w:tcPr>
          <w:p w14:paraId="4CE3833F" w14:textId="4EB92C6D" w:rsidR="009129DF" w:rsidRPr="00E102C1" w:rsidRDefault="009129DF" w:rsidP="009129DF">
            <w:pPr>
              <w:spacing w:after="0" w:line="240" w:lineRule="auto"/>
            </w:pPr>
            <w:r>
              <w:t>Chairs Actions – Public</w:t>
            </w:r>
          </w:p>
        </w:tc>
        <w:tc>
          <w:tcPr>
            <w:tcW w:w="1422" w:type="dxa"/>
          </w:tcPr>
          <w:p w14:paraId="4F2ED79C" w14:textId="322E3F4A" w:rsidR="009129DF" w:rsidRDefault="00386E0F" w:rsidP="009129DF">
            <w:pPr>
              <w:spacing w:after="0" w:line="240" w:lineRule="auto"/>
            </w:pPr>
            <w:r>
              <w:t>Chair</w:t>
            </w:r>
          </w:p>
        </w:tc>
      </w:tr>
      <w:tr w:rsidR="009129DF" w14:paraId="7D61F5FC" w14:textId="77777777" w:rsidTr="47C0FD0C">
        <w:trPr>
          <w:trHeight w:val="409"/>
        </w:trPr>
        <w:tc>
          <w:tcPr>
            <w:tcW w:w="567" w:type="dxa"/>
          </w:tcPr>
          <w:p w14:paraId="3E87B2F2" w14:textId="68BAC5C4" w:rsidR="009129DF" w:rsidRDefault="009129DF" w:rsidP="009129DF">
            <w:pPr>
              <w:spacing w:after="0" w:line="240" w:lineRule="auto"/>
            </w:pPr>
            <w:r>
              <w:t>7</w:t>
            </w:r>
          </w:p>
        </w:tc>
        <w:tc>
          <w:tcPr>
            <w:tcW w:w="8647" w:type="dxa"/>
          </w:tcPr>
          <w:p w14:paraId="76E8BAA4" w14:textId="3656BB9A" w:rsidR="009129DF" w:rsidRDefault="009129DF" w:rsidP="009129DF">
            <w:pPr>
              <w:spacing w:after="0" w:line="240" w:lineRule="auto"/>
            </w:pPr>
            <w:r>
              <w:t>Health and Wellbeing Board Update</w:t>
            </w:r>
          </w:p>
        </w:tc>
        <w:tc>
          <w:tcPr>
            <w:tcW w:w="1422" w:type="dxa"/>
          </w:tcPr>
          <w:p w14:paraId="594D166B" w14:textId="177E1CB6" w:rsidR="009129DF" w:rsidRDefault="00834052" w:rsidP="009129DF">
            <w:pPr>
              <w:spacing w:after="0" w:line="240" w:lineRule="auto"/>
            </w:pPr>
            <w:r>
              <w:t>Chief Officer</w:t>
            </w:r>
          </w:p>
        </w:tc>
      </w:tr>
      <w:tr w:rsidR="009129DF" w14:paraId="42A3CA39" w14:textId="77777777" w:rsidTr="47C0FD0C">
        <w:trPr>
          <w:trHeight w:val="415"/>
        </w:trPr>
        <w:tc>
          <w:tcPr>
            <w:tcW w:w="567" w:type="dxa"/>
          </w:tcPr>
          <w:p w14:paraId="6D6DA44A" w14:textId="6041D3EE" w:rsidR="009129DF" w:rsidRDefault="009129DF" w:rsidP="009129DF">
            <w:pPr>
              <w:spacing w:after="0" w:line="240" w:lineRule="auto"/>
            </w:pPr>
            <w:r>
              <w:t>8</w:t>
            </w:r>
          </w:p>
        </w:tc>
        <w:tc>
          <w:tcPr>
            <w:tcW w:w="8647" w:type="dxa"/>
          </w:tcPr>
          <w:p w14:paraId="2244A4DE" w14:textId="3867CF26" w:rsidR="009129DF" w:rsidRDefault="009129DF" w:rsidP="009129DF">
            <w:pPr>
              <w:spacing w:after="0" w:line="240" w:lineRule="auto"/>
            </w:pPr>
            <w:r>
              <w:t>Overview and Scrutiny Update</w:t>
            </w:r>
          </w:p>
        </w:tc>
        <w:tc>
          <w:tcPr>
            <w:tcW w:w="1422" w:type="dxa"/>
          </w:tcPr>
          <w:p w14:paraId="3E75A766" w14:textId="08DE6067" w:rsidR="009129DF" w:rsidRDefault="00834052" w:rsidP="009129DF">
            <w:pPr>
              <w:spacing w:after="0" w:line="240" w:lineRule="auto"/>
            </w:pPr>
            <w:r>
              <w:t>Chief officer</w:t>
            </w:r>
          </w:p>
        </w:tc>
      </w:tr>
      <w:tr w:rsidR="009129DF" w14:paraId="2C48D691" w14:textId="77777777" w:rsidTr="47C0FD0C">
        <w:trPr>
          <w:trHeight w:val="420"/>
        </w:trPr>
        <w:tc>
          <w:tcPr>
            <w:tcW w:w="567" w:type="dxa"/>
          </w:tcPr>
          <w:p w14:paraId="3E24988A" w14:textId="586C4899" w:rsidR="009129DF" w:rsidRPr="004804DE" w:rsidRDefault="009129DF" w:rsidP="009129DF">
            <w:pPr>
              <w:spacing w:after="0" w:line="240" w:lineRule="auto"/>
            </w:pPr>
            <w:r w:rsidRPr="004804DE">
              <w:t>9</w:t>
            </w:r>
          </w:p>
        </w:tc>
        <w:tc>
          <w:tcPr>
            <w:tcW w:w="8647" w:type="dxa"/>
          </w:tcPr>
          <w:p w14:paraId="1CFCBE7A" w14:textId="3FF1CCA1" w:rsidR="009129DF" w:rsidRPr="004804DE" w:rsidRDefault="009129DF" w:rsidP="009129DF">
            <w:pPr>
              <w:spacing w:after="0" w:line="240" w:lineRule="auto"/>
            </w:pPr>
            <w:r w:rsidRPr="004804DE">
              <w:t>Enter &amp; View Programme</w:t>
            </w:r>
            <w:r w:rsidR="00794C0C" w:rsidRPr="004804DE">
              <w:t xml:space="preserve"> </w:t>
            </w:r>
          </w:p>
        </w:tc>
        <w:tc>
          <w:tcPr>
            <w:tcW w:w="1422" w:type="dxa"/>
          </w:tcPr>
          <w:p w14:paraId="272407B8" w14:textId="0F1AA746" w:rsidR="009129DF" w:rsidRDefault="00834052" w:rsidP="009129DF">
            <w:pPr>
              <w:spacing w:after="0" w:line="240" w:lineRule="auto"/>
            </w:pPr>
            <w:r>
              <w:t>Chief Officer</w:t>
            </w:r>
          </w:p>
        </w:tc>
      </w:tr>
      <w:tr w:rsidR="009129DF" w14:paraId="21E2B0CE" w14:textId="77777777" w:rsidTr="47C0FD0C">
        <w:trPr>
          <w:trHeight w:val="413"/>
        </w:trPr>
        <w:tc>
          <w:tcPr>
            <w:tcW w:w="567" w:type="dxa"/>
          </w:tcPr>
          <w:p w14:paraId="3B2F2D62" w14:textId="4D29E814" w:rsidR="009129DF" w:rsidRPr="004804DE" w:rsidRDefault="009129DF" w:rsidP="009129DF">
            <w:pPr>
              <w:spacing w:after="0" w:line="240" w:lineRule="auto"/>
            </w:pPr>
            <w:r w:rsidRPr="004804DE">
              <w:t>10</w:t>
            </w:r>
          </w:p>
        </w:tc>
        <w:tc>
          <w:tcPr>
            <w:tcW w:w="8647" w:type="dxa"/>
          </w:tcPr>
          <w:p w14:paraId="1BECE66A" w14:textId="560EC8CA" w:rsidR="009129DF" w:rsidRPr="004804DE" w:rsidRDefault="009129DF" w:rsidP="009129DF">
            <w:pPr>
              <w:spacing w:after="0" w:line="240" w:lineRule="auto"/>
              <w:rPr>
                <w:i/>
                <w:iCs/>
              </w:rPr>
            </w:pPr>
            <w:r w:rsidRPr="004804DE">
              <w:t>Healthwatch Reports published</w:t>
            </w:r>
            <w:r w:rsidR="00794C0C" w:rsidRPr="004804DE">
              <w:t xml:space="preserve"> </w:t>
            </w:r>
          </w:p>
        </w:tc>
        <w:tc>
          <w:tcPr>
            <w:tcW w:w="1422" w:type="dxa"/>
          </w:tcPr>
          <w:p w14:paraId="6A5033DE" w14:textId="6A8CBE6E" w:rsidR="009129DF" w:rsidRDefault="001C7DE9" w:rsidP="009129DF">
            <w:pPr>
              <w:spacing w:after="0" w:line="240" w:lineRule="auto"/>
            </w:pPr>
            <w:r>
              <w:t>Chief Officer</w:t>
            </w:r>
          </w:p>
        </w:tc>
      </w:tr>
      <w:tr w:rsidR="005A0475" w14:paraId="15F4E6B1" w14:textId="77777777" w:rsidTr="47C0FD0C">
        <w:trPr>
          <w:trHeight w:val="455"/>
        </w:trPr>
        <w:tc>
          <w:tcPr>
            <w:tcW w:w="567" w:type="dxa"/>
          </w:tcPr>
          <w:p w14:paraId="55FF9FE8" w14:textId="5BB92094" w:rsidR="005A0475" w:rsidRDefault="005A0475" w:rsidP="005A0475">
            <w:pPr>
              <w:spacing w:after="0" w:line="240" w:lineRule="auto"/>
            </w:pPr>
            <w:r>
              <w:t>11</w:t>
            </w:r>
          </w:p>
        </w:tc>
        <w:tc>
          <w:tcPr>
            <w:tcW w:w="8647" w:type="dxa"/>
          </w:tcPr>
          <w:p w14:paraId="4AA6708E" w14:textId="3366DE0B" w:rsidR="005A0475" w:rsidRPr="00763561" w:rsidRDefault="005A0475" w:rsidP="005A0475">
            <w:pPr>
              <w:spacing w:after="0" w:line="240" w:lineRule="auto"/>
              <w:rPr>
                <w:i/>
                <w:iCs/>
              </w:rPr>
            </w:pPr>
            <w:r>
              <w:t>Health and Social Care Issues from the public (15 minutes duration)</w:t>
            </w:r>
          </w:p>
        </w:tc>
        <w:tc>
          <w:tcPr>
            <w:tcW w:w="1422" w:type="dxa"/>
          </w:tcPr>
          <w:p w14:paraId="6E38D94A" w14:textId="5900C335" w:rsidR="005A0475" w:rsidRDefault="002623F7" w:rsidP="005A0475">
            <w:pPr>
              <w:spacing w:after="0" w:line="240" w:lineRule="auto"/>
            </w:pPr>
            <w:r>
              <w:t>Chair</w:t>
            </w:r>
          </w:p>
        </w:tc>
      </w:tr>
      <w:tr w:rsidR="005A0475" w14:paraId="13789A23" w14:textId="77777777" w:rsidTr="47C0FD0C">
        <w:trPr>
          <w:trHeight w:val="433"/>
        </w:trPr>
        <w:tc>
          <w:tcPr>
            <w:tcW w:w="567" w:type="dxa"/>
          </w:tcPr>
          <w:p w14:paraId="6142E7A0" w14:textId="21F6A3C4" w:rsidR="005A0475" w:rsidRDefault="005A0475" w:rsidP="005A0475">
            <w:pPr>
              <w:spacing w:after="0" w:line="240" w:lineRule="auto"/>
            </w:pPr>
            <w:r>
              <w:t>12</w:t>
            </w:r>
          </w:p>
        </w:tc>
        <w:tc>
          <w:tcPr>
            <w:tcW w:w="8647" w:type="dxa"/>
          </w:tcPr>
          <w:p w14:paraId="5EBCBEBD" w14:textId="0C612337" w:rsidR="005A0475" w:rsidRDefault="005A0475" w:rsidP="005A0475">
            <w:pPr>
              <w:spacing w:after="0" w:line="240" w:lineRule="auto"/>
            </w:pPr>
            <w:r>
              <w:t>Any Other Business</w:t>
            </w:r>
          </w:p>
        </w:tc>
        <w:tc>
          <w:tcPr>
            <w:tcW w:w="1422" w:type="dxa"/>
          </w:tcPr>
          <w:p w14:paraId="09EE3BCB" w14:textId="4046FD8D" w:rsidR="005A0475" w:rsidRDefault="004B5499" w:rsidP="005A0475">
            <w:pPr>
              <w:spacing w:after="0" w:line="240" w:lineRule="auto"/>
            </w:pPr>
            <w:r>
              <w:t>Chair</w:t>
            </w:r>
          </w:p>
        </w:tc>
      </w:tr>
      <w:tr w:rsidR="005A0475" w14:paraId="495E3AFF" w14:textId="77777777" w:rsidTr="47C0FD0C">
        <w:trPr>
          <w:trHeight w:val="411"/>
        </w:trPr>
        <w:tc>
          <w:tcPr>
            <w:tcW w:w="567" w:type="dxa"/>
          </w:tcPr>
          <w:p w14:paraId="0FD04632" w14:textId="0DF563FB" w:rsidR="005A0475" w:rsidRDefault="005A0475" w:rsidP="005A0475">
            <w:pPr>
              <w:spacing w:after="0" w:line="240" w:lineRule="auto"/>
            </w:pPr>
            <w:r>
              <w:t>13</w:t>
            </w:r>
          </w:p>
        </w:tc>
        <w:tc>
          <w:tcPr>
            <w:tcW w:w="8647" w:type="dxa"/>
          </w:tcPr>
          <w:p w14:paraId="4421972C" w14:textId="6DAB19B4" w:rsidR="005A0475" w:rsidRDefault="005A0475" w:rsidP="005A0475">
            <w:pPr>
              <w:spacing w:after="0" w:line="240" w:lineRule="auto"/>
            </w:pPr>
            <w:r>
              <w:t xml:space="preserve">Date and Time of Next Meeting: </w:t>
            </w:r>
            <w:r w:rsidR="0047676B">
              <w:t xml:space="preserve">26 November 2019, 10.00 a.m. </w:t>
            </w:r>
          </w:p>
        </w:tc>
        <w:tc>
          <w:tcPr>
            <w:tcW w:w="1422" w:type="dxa"/>
          </w:tcPr>
          <w:p w14:paraId="57B156DD" w14:textId="77777777" w:rsidR="005A0475" w:rsidRDefault="005A0475" w:rsidP="005A0475">
            <w:pPr>
              <w:spacing w:after="0" w:line="240" w:lineRule="auto"/>
            </w:pPr>
          </w:p>
        </w:tc>
      </w:tr>
      <w:tr w:rsidR="005A0475" w14:paraId="4CCFCAAF" w14:textId="77777777" w:rsidTr="47C0FD0C">
        <w:trPr>
          <w:trHeight w:val="412"/>
        </w:trPr>
        <w:tc>
          <w:tcPr>
            <w:tcW w:w="10636" w:type="dxa"/>
            <w:gridSpan w:val="3"/>
          </w:tcPr>
          <w:p w14:paraId="1AFBE6BE" w14:textId="1C729612" w:rsidR="005A0475" w:rsidRPr="003B01BA" w:rsidRDefault="005A0475" w:rsidP="005A0475">
            <w:pPr>
              <w:spacing w:after="0" w:line="240" w:lineRule="auto"/>
              <w:rPr>
                <w:b/>
                <w:bCs/>
              </w:rPr>
            </w:pPr>
            <w:r w:rsidRPr="003B01BA">
              <w:rPr>
                <w:b/>
                <w:bCs/>
              </w:rPr>
              <w:t xml:space="preserve">Part 2 </w:t>
            </w:r>
            <w:r w:rsidR="00B5690E">
              <w:rPr>
                <w:b/>
                <w:bCs/>
              </w:rPr>
              <w:t>–</w:t>
            </w:r>
            <w:r w:rsidRPr="003B01BA">
              <w:rPr>
                <w:b/>
                <w:bCs/>
              </w:rPr>
              <w:t xml:space="preserve"> Confidential</w:t>
            </w:r>
            <w:r w:rsidR="00B5690E">
              <w:rPr>
                <w:b/>
                <w:bCs/>
              </w:rPr>
              <w:t xml:space="preserve"> </w:t>
            </w:r>
            <w:r w:rsidR="00E75F17">
              <w:rPr>
                <w:b/>
                <w:bCs/>
              </w:rPr>
              <w:t>14:00 to 15:00</w:t>
            </w:r>
          </w:p>
        </w:tc>
      </w:tr>
      <w:tr w:rsidR="005A0475" w14:paraId="40F1F293" w14:textId="77777777" w:rsidTr="47C0FD0C">
        <w:trPr>
          <w:trHeight w:val="417"/>
        </w:trPr>
        <w:tc>
          <w:tcPr>
            <w:tcW w:w="567" w:type="dxa"/>
          </w:tcPr>
          <w:p w14:paraId="62C8A8BE" w14:textId="11214D2C" w:rsidR="005A0475" w:rsidRDefault="005A0475" w:rsidP="005A0475">
            <w:pPr>
              <w:spacing w:after="0" w:line="240" w:lineRule="auto"/>
            </w:pPr>
            <w:r>
              <w:t>1C</w:t>
            </w:r>
          </w:p>
        </w:tc>
        <w:tc>
          <w:tcPr>
            <w:tcW w:w="8647" w:type="dxa"/>
          </w:tcPr>
          <w:p w14:paraId="46FE6BDF" w14:textId="2D0A518A" w:rsidR="005A0475" w:rsidRDefault="005A0475" w:rsidP="005A0475">
            <w:pPr>
              <w:spacing w:after="0" w:line="240" w:lineRule="auto"/>
            </w:pPr>
            <w:r>
              <w:t>Minutes and Action Log from Part 2 of the Meeting – N/A</w:t>
            </w:r>
          </w:p>
        </w:tc>
        <w:tc>
          <w:tcPr>
            <w:tcW w:w="1422" w:type="dxa"/>
          </w:tcPr>
          <w:p w14:paraId="297D249A" w14:textId="63975D1B" w:rsidR="005A0475" w:rsidRDefault="00BC4F14" w:rsidP="005A0475">
            <w:pPr>
              <w:spacing w:after="0" w:line="240" w:lineRule="auto"/>
            </w:pPr>
            <w:r>
              <w:t>N/A</w:t>
            </w:r>
          </w:p>
        </w:tc>
      </w:tr>
      <w:tr w:rsidR="005A0475" w14:paraId="070BE0E0" w14:textId="77777777" w:rsidTr="47C0FD0C">
        <w:trPr>
          <w:trHeight w:val="423"/>
        </w:trPr>
        <w:tc>
          <w:tcPr>
            <w:tcW w:w="567" w:type="dxa"/>
          </w:tcPr>
          <w:p w14:paraId="378048F3" w14:textId="459A552B" w:rsidR="005A0475" w:rsidRDefault="005A0475" w:rsidP="005A0475">
            <w:pPr>
              <w:spacing w:after="0" w:line="240" w:lineRule="auto"/>
            </w:pPr>
            <w:r>
              <w:t>2C</w:t>
            </w:r>
          </w:p>
        </w:tc>
        <w:tc>
          <w:tcPr>
            <w:tcW w:w="8647" w:type="dxa"/>
          </w:tcPr>
          <w:p w14:paraId="4F7B7568" w14:textId="4B1FE0DF" w:rsidR="005A0475" w:rsidRDefault="005A0475" w:rsidP="005A0475">
            <w:pPr>
              <w:spacing w:after="0" w:line="240" w:lineRule="auto"/>
            </w:pPr>
            <w:r>
              <w:t>Finance and Staffing Update</w:t>
            </w:r>
          </w:p>
        </w:tc>
        <w:tc>
          <w:tcPr>
            <w:tcW w:w="1422" w:type="dxa"/>
          </w:tcPr>
          <w:p w14:paraId="4E53FC89" w14:textId="4F036B26" w:rsidR="005A0475" w:rsidRDefault="00BC4F14" w:rsidP="005A0475">
            <w:pPr>
              <w:spacing w:after="0" w:line="240" w:lineRule="auto"/>
            </w:pPr>
            <w:r>
              <w:t>Chief Officer</w:t>
            </w:r>
          </w:p>
        </w:tc>
      </w:tr>
      <w:tr w:rsidR="005A0475" w14:paraId="1569A046" w14:textId="77777777" w:rsidTr="47C0FD0C">
        <w:trPr>
          <w:trHeight w:val="415"/>
        </w:trPr>
        <w:tc>
          <w:tcPr>
            <w:tcW w:w="567" w:type="dxa"/>
          </w:tcPr>
          <w:p w14:paraId="34051C36" w14:textId="2B91BFC8" w:rsidR="005A0475" w:rsidRDefault="005A0475" w:rsidP="005A0475">
            <w:pPr>
              <w:spacing w:after="0" w:line="240" w:lineRule="auto"/>
            </w:pPr>
            <w:r>
              <w:t>3C</w:t>
            </w:r>
          </w:p>
        </w:tc>
        <w:tc>
          <w:tcPr>
            <w:tcW w:w="8647" w:type="dxa"/>
          </w:tcPr>
          <w:p w14:paraId="4318051B" w14:textId="085A246C" w:rsidR="005A0475" w:rsidRDefault="005A0475" w:rsidP="005A0475">
            <w:pPr>
              <w:spacing w:after="0" w:line="240" w:lineRule="auto"/>
            </w:pPr>
            <w:r>
              <w:t>Chairs Update including Chairs Actions Confidential</w:t>
            </w:r>
          </w:p>
        </w:tc>
        <w:tc>
          <w:tcPr>
            <w:tcW w:w="1422" w:type="dxa"/>
          </w:tcPr>
          <w:p w14:paraId="0B88AD36" w14:textId="52E1DE71" w:rsidR="005A0475" w:rsidRDefault="00AA3EA1" w:rsidP="005A0475">
            <w:pPr>
              <w:spacing w:after="0" w:line="240" w:lineRule="auto"/>
            </w:pPr>
            <w:r>
              <w:t>Chair</w:t>
            </w:r>
          </w:p>
        </w:tc>
      </w:tr>
      <w:tr w:rsidR="005A0475" w14:paraId="0BD3B470" w14:textId="77777777" w:rsidTr="47C0FD0C">
        <w:trPr>
          <w:trHeight w:val="421"/>
        </w:trPr>
        <w:tc>
          <w:tcPr>
            <w:tcW w:w="567" w:type="dxa"/>
          </w:tcPr>
          <w:p w14:paraId="7195BDF2" w14:textId="37F12A0D" w:rsidR="005A0475" w:rsidRDefault="005A0475" w:rsidP="005A0475">
            <w:pPr>
              <w:spacing w:after="0" w:line="240" w:lineRule="auto"/>
            </w:pPr>
            <w:r>
              <w:t>4C</w:t>
            </w:r>
          </w:p>
        </w:tc>
        <w:tc>
          <w:tcPr>
            <w:tcW w:w="8647" w:type="dxa"/>
          </w:tcPr>
          <w:p w14:paraId="18A4DA9D" w14:textId="299CB208" w:rsidR="005A0475" w:rsidRDefault="005A0475" w:rsidP="005A0475">
            <w:pPr>
              <w:spacing w:after="0" w:line="240" w:lineRule="auto"/>
            </w:pPr>
            <w:r>
              <w:t>Performance Update (July 2019) - Enc</w:t>
            </w:r>
          </w:p>
        </w:tc>
        <w:tc>
          <w:tcPr>
            <w:tcW w:w="1422" w:type="dxa"/>
          </w:tcPr>
          <w:p w14:paraId="07636984" w14:textId="5A983B66" w:rsidR="005A0475" w:rsidRDefault="00C502CA" w:rsidP="005A0475">
            <w:pPr>
              <w:spacing w:after="0" w:line="240" w:lineRule="auto"/>
            </w:pPr>
            <w:r>
              <w:t>Chief Officer</w:t>
            </w:r>
          </w:p>
        </w:tc>
      </w:tr>
      <w:tr w:rsidR="005A0475" w14:paraId="71F02D65" w14:textId="77777777" w:rsidTr="47C0FD0C">
        <w:trPr>
          <w:trHeight w:val="399"/>
        </w:trPr>
        <w:tc>
          <w:tcPr>
            <w:tcW w:w="567" w:type="dxa"/>
          </w:tcPr>
          <w:p w14:paraId="55A6A4C1" w14:textId="76B965FB" w:rsidR="005A0475" w:rsidRPr="004804DE" w:rsidRDefault="005A0475" w:rsidP="005A0475">
            <w:pPr>
              <w:spacing w:after="0" w:line="240" w:lineRule="auto"/>
            </w:pPr>
            <w:r w:rsidRPr="004804DE">
              <w:t>5C</w:t>
            </w:r>
          </w:p>
        </w:tc>
        <w:tc>
          <w:tcPr>
            <w:tcW w:w="8647" w:type="dxa"/>
          </w:tcPr>
          <w:p w14:paraId="750B6BDB" w14:textId="1723C680" w:rsidR="005A0475" w:rsidRPr="004804DE" w:rsidRDefault="005A0475" w:rsidP="005A0475">
            <w:pPr>
              <w:spacing w:after="0" w:line="240" w:lineRule="auto"/>
            </w:pPr>
            <w:r w:rsidRPr="004804DE">
              <w:t>Intelligence Update – Confidential Issues</w:t>
            </w:r>
            <w:r w:rsidR="00794C0C" w:rsidRPr="004804DE">
              <w:t xml:space="preserve"> </w:t>
            </w:r>
          </w:p>
        </w:tc>
        <w:tc>
          <w:tcPr>
            <w:tcW w:w="1422" w:type="dxa"/>
          </w:tcPr>
          <w:p w14:paraId="5235B867" w14:textId="166F19BC" w:rsidR="005A0475" w:rsidRDefault="00C502CA" w:rsidP="005A0475">
            <w:pPr>
              <w:spacing w:after="0" w:line="240" w:lineRule="auto"/>
            </w:pPr>
            <w:r>
              <w:t>Chief Officer</w:t>
            </w:r>
          </w:p>
        </w:tc>
      </w:tr>
      <w:tr w:rsidR="005A0475" w14:paraId="248FD63E" w14:textId="77777777" w:rsidTr="47C0FD0C">
        <w:trPr>
          <w:trHeight w:val="419"/>
        </w:trPr>
        <w:tc>
          <w:tcPr>
            <w:tcW w:w="567" w:type="dxa"/>
          </w:tcPr>
          <w:p w14:paraId="02C8330A" w14:textId="47828876" w:rsidR="005A0475" w:rsidRDefault="005A0475" w:rsidP="005A0475">
            <w:pPr>
              <w:spacing w:after="0" w:line="240" w:lineRule="auto"/>
            </w:pPr>
            <w:r>
              <w:t>6C</w:t>
            </w:r>
          </w:p>
        </w:tc>
        <w:tc>
          <w:tcPr>
            <w:tcW w:w="8647" w:type="dxa"/>
          </w:tcPr>
          <w:p w14:paraId="555AC0B4" w14:textId="2E228331" w:rsidR="005A0475" w:rsidRDefault="005A0475" w:rsidP="005A0475">
            <w:pPr>
              <w:spacing w:after="0" w:line="240" w:lineRule="auto"/>
            </w:pPr>
            <w:r>
              <w:t>Spotlight Event Planning</w:t>
            </w:r>
          </w:p>
        </w:tc>
        <w:tc>
          <w:tcPr>
            <w:tcW w:w="1422" w:type="dxa"/>
          </w:tcPr>
          <w:p w14:paraId="159F8A78" w14:textId="3912B4A3" w:rsidR="005A0475" w:rsidRDefault="00FD5E67" w:rsidP="005A0475">
            <w:pPr>
              <w:spacing w:after="0" w:line="240" w:lineRule="auto"/>
            </w:pPr>
            <w:r>
              <w:t>Chair</w:t>
            </w:r>
          </w:p>
        </w:tc>
      </w:tr>
      <w:tr w:rsidR="005A0475" w14:paraId="4D7DC580" w14:textId="77777777" w:rsidTr="47C0FD0C">
        <w:trPr>
          <w:trHeight w:val="410"/>
        </w:trPr>
        <w:tc>
          <w:tcPr>
            <w:tcW w:w="567" w:type="dxa"/>
          </w:tcPr>
          <w:p w14:paraId="33B11314" w14:textId="2ABA12BD" w:rsidR="005A0475" w:rsidRDefault="005A0475" w:rsidP="005A0475">
            <w:pPr>
              <w:spacing w:after="0" w:line="240" w:lineRule="auto"/>
            </w:pPr>
            <w:r>
              <w:t>7C</w:t>
            </w:r>
          </w:p>
        </w:tc>
        <w:tc>
          <w:tcPr>
            <w:tcW w:w="8647" w:type="dxa"/>
          </w:tcPr>
          <w:p w14:paraId="2B35ACA0" w14:textId="3B23E60C" w:rsidR="005A0475" w:rsidRDefault="005A0475" w:rsidP="005A0475">
            <w:pPr>
              <w:spacing w:after="0" w:line="240" w:lineRule="auto"/>
            </w:pPr>
            <w:r>
              <w:t>Commissions/Consultant projects to consider</w:t>
            </w:r>
          </w:p>
        </w:tc>
        <w:tc>
          <w:tcPr>
            <w:tcW w:w="1422" w:type="dxa"/>
          </w:tcPr>
          <w:p w14:paraId="452C3F1B" w14:textId="028BAD58" w:rsidR="005A0475" w:rsidRDefault="00FD5E67" w:rsidP="005A0475">
            <w:pPr>
              <w:spacing w:after="0" w:line="240" w:lineRule="auto"/>
            </w:pPr>
            <w:r>
              <w:t>Chief Officer</w:t>
            </w:r>
          </w:p>
        </w:tc>
      </w:tr>
      <w:tr w:rsidR="005A0475" w14:paraId="6E23F0AA" w14:textId="77777777" w:rsidTr="47C0FD0C">
        <w:trPr>
          <w:trHeight w:val="410"/>
        </w:trPr>
        <w:tc>
          <w:tcPr>
            <w:tcW w:w="567" w:type="dxa"/>
          </w:tcPr>
          <w:p w14:paraId="7050515A" w14:textId="6FB137C3" w:rsidR="005A0475" w:rsidRDefault="005A0475" w:rsidP="005A0475">
            <w:pPr>
              <w:spacing w:after="0" w:line="240" w:lineRule="auto"/>
            </w:pPr>
            <w:r>
              <w:t>8C</w:t>
            </w:r>
          </w:p>
        </w:tc>
        <w:tc>
          <w:tcPr>
            <w:tcW w:w="8647" w:type="dxa"/>
          </w:tcPr>
          <w:p w14:paraId="544DDBF6" w14:textId="6CD45A0C" w:rsidR="005A0475" w:rsidRDefault="005A0475" w:rsidP="005A0475">
            <w:pPr>
              <w:spacing w:after="0" w:line="240" w:lineRule="auto"/>
            </w:pPr>
            <w:r>
              <w:t>Any Other Business</w:t>
            </w:r>
          </w:p>
        </w:tc>
        <w:tc>
          <w:tcPr>
            <w:tcW w:w="1422" w:type="dxa"/>
          </w:tcPr>
          <w:p w14:paraId="49FC465B" w14:textId="45060234" w:rsidR="005A0475" w:rsidRDefault="00FD5E67" w:rsidP="005A0475">
            <w:pPr>
              <w:spacing w:after="0" w:line="240" w:lineRule="auto"/>
            </w:pPr>
            <w:r>
              <w:t>Chair</w:t>
            </w:r>
          </w:p>
        </w:tc>
      </w:tr>
      <w:tr w:rsidR="005A0475" w14:paraId="0E9225ED" w14:textId="77777777" w:rsidTr="47C0FD0C">
        <w:trPr>
          <w:trHeight w:val="432"/>
        </w:trPr>
        <w:tc>
          <w:tcPr>
            <w:tcW w:w="567" w:type="dxa"/>
          </w:tcPr>
          <w:p w14:paraId="632213C4" w14:textId="7F78DD55" w:rsidR="005A0475" w:rsidRDefault="005A0475" w:rsidP="005A0475">
            <w:pPr>
              <w:spacing w:after="0" w:line="240" w:lineRule="auto"/>
            </w:pPr>
            <w:r>
              <w:t>9C</w:t>
            </w:r>
          </w:p>
        </w:tc>
        <w:tc>
          <w:tcPr>
            <w:tcW w:w="8647" w:type="dxa"/>
          </w:tcPr>
          <w:p w14:paraId="2D5D2CC8" w14:textId="5922FE35" w:rsidR="005A0475" w:rsidRDefault="005A0475" w:rsidP="005A0475">
            <w:pPr>
              <w:spacing w:after="0" w:line="240" w:lineRule="auto"/>
            </w:pPr>
            <w:r>
              <w:t xml:space="preserve">Date and Time of Next Meeting </w:t>
            </w:r>
            <w:r w:rsidR="0047676B">
              <w:t xml:space="preserve">– 26 November 2019, 10.00 a.m. </w:t>
            </w:r>
          </w:p>
        </w:tc>
        <w:tc>
          <w:tcPr>
            <w:tcW w:w="1422" w:type="dxa"/>
          </w:tcPr>
          <w:p w14:paraId="6A8BC1AE" w14:textId="77777777" w:rsidR="005A0475" w:rsidRDefault="005A0475" w:rsidP="005A0475">
            <w:pPr>
              <w:spacing w:after="0" w:line="240" w:lineRule="auto"/>
            </w:pPr>
          </w:p>
        </w:tc>
      </w:tr>
    </w:tbl>
    <w:p w14:paraId="20740CF2" w14:textId="4D2875AB" w:rsidR="00F613FA" w:rsidRDefault="00F613FA" w:rsidP="003B01BA">
      <w:pPr>
        <w:spacing w:after="0" w:line="240" w:lineRule="auto"/>
      </w:pPr>
    </w:p>
    <w:p w14:paraId="24370C58" w14:textId="5E6D48AA" w:rsidR="00B93FED" w:rsidRPr="00F613FA" w:rsidRDefault="005614DB" w:rsidP="003B01BA">
      <w:pPr>
        <w:spacing w:after="0" w:line="240" w:lineRule="auto"/>
      </w:pPr>
      <w:r>
        <w:t xml:space="preserve"> </w:t>
      </w:r>
    </w:p>
    <w:sectPr w:rsidR="00B93FED" w:rsidRPr="00F613FA" w:rsidSect="00AD597C">
      <w:pgSz w:w="11906" w:h="16838"/>
      <w:pgMar w:top="284" w:right="566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3CD0B" w14:textId="77777777" w:rsidR="00784BDB" w:rsidRDefault="00784BDB" w:rsidP="008A3B7A">
      <w:pPr>
        <w:spacing w:after="0" w:line="240" w:lineRule="auto"/>
      </w:pPr>
      <w:r>
        <w:separator/>
      </w:r>
    </w:p>
  </w:endnote>
  <w:endnote w:type="continuationSeparator" w:id="0">
    <w:p w14:paraId="09336225" w14:textId="77777777" w:rsidR="00784BDB" w:rsidRDefault="00784BDB" w:rsidP="008A3B7A">
      <w:pPr>
        <w:spacing w:after="0" w:line="240" w:lineRule="auto"/>
      </w:pPr>
      <w:r>
        <w:continuationSeparator/>
      </w:r>
    </w:p>
  </w:endnote>
  <w:endnote w:type="continuationNotice" w:id="1">
    <w:p w14:paraId="6D601969" w14:textId="77777777" w:rsidR="00784BDB" w:rsidRDefault="00784B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E03C3" w14:textId="77777777" w:rsidR="00784BDB" w:rsidRDefault="00784BDB" w:rsidP="008A3B7A">
      <w:pPr>
        <w:spacing w:after="0" w:line="240" w:lineRule="auto"/>
      </w:pPr>
      <w:r>
        <w:separator/>
      </w:r>
    </w:p>
  </w:footnote>
  <w:footnote w:type="continuationSeparator" w:id="0">
    <w:p w14:paraId="4139FEC3" w14:textId="77777777" w:rsidR="00784BDB" w:rsidRDefault="00784BDB" w:rsidP="008A3B7A">
      <w:pPr>
        <w:spacing w:after="0" w:line="240" w:lineRule="auto"/>
      </w:pPr>
      <w:r>
        <w:continuationSeparator/>
      </w:r>
    </w:p>
  </w:footnote>
  <w:footnote w:type="continuationNotice" w:id="1">
    <w:p w14:paraId="3FB9ED70" w14:textId="77777777" w:rsidR="00784BDB" w:rsidRDefault="00784B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C1761"/>
    <w:multiLevelType w:val="hybridMultilevel"/>
    <w:tmpl w:val="79D67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0697B"/>
    <w:multiLevelType w:val="hybridMultilevel"/>
    <w:tmpl w:val="B374F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CA"/>
    <w:rsid w:val="00010EE3"/>
    <w:rsid w:val="00027E5A"/>
    <w:rsid w:val="00034B15"/>
    <w:rsid w:val="0003699C"/>
    <w:rsid w:val="000429F5"/>
    <w:rsid w:val="00050004"/>
    <w:rsid w:val="00054612"/>
    <w:rsid w:val="00060A24"/>
    <w:rsid w:val="00066E43"/>
    <w:rsid w:val="00072559"/>
    <w:rsid w:val="00085E19"/>
    <w:rsid w:val="00091524"/>
    <w:rsid w:val="00094762"/>
    <w:rsid w:val="000969AB"/>
    <w:rsid w:val="000976E0"/>
    <w:rsid w:val="000A2CEC"/>
    <w:rsid w:val="000B53B5"/>
    <w:rsid w:val="000C11A4"/>
    <w:rsid w:val="000C2B64"/>
    <w:rsid w:val="000C6631"/>
    <w:rsid w:val="000D21C9"/>
    <w:rsid w:val="000E0A03"/>
    <w:rsid w:val="000E629A"/>
    <w:rsid w:val="000F29B2"/>
    <w:rsid w:val="000F5DDE"/>
    <w:rsid w:val="000F63C6"/>
    <w:rsid w:val="001015CD"/>
    <w:rsid w:val="001035BE"/>
    <w:rsid w:val="0010757A"/>
    <w:rsid w:val="001227CE"/>
    <w:rsid w:val="00134324"/>
    <w:rsid w:val="001405B9"/>
    <w:rsid w:val="00153974"/>
    <w:rsid w:val="00153B66"/>
    <w:rsid w:val="00154B44"/>
    <w:rsid w:val="001945F5"/>
    <w:rsid w:val="00194ED3"/>
    <w:rsid w:val="00197BAA"/>
    <w:rsid w:val="001A772A"/>
    <w:rsid w:val="001B3E61"/>
    <w:rsid w:val="001C7B13"/>
    <w:rsid w:val="001C7DE9"/>
    <w:rsid w:val="001D4254"/>
    <w:rsid w:val="001D4C12"/>
    <w:rsid w:val="001E3142"/>
    <w:rsid w:val="001F358D"/>
    <w:rsid w:val="001F7B05"/>
    <w:rsid w:val="002010D4"/>
    <w:rsid w:val="00211E26"/>
    <w:rsid w:val="002175F7"/>
    <w:rsid w:val="0022192B"/>
    <w:rsid w:val="00221CB3"/>
    <w:rsid w:val="00234ACD"/>
    <w:rsid w:val="00240853"/>
    <w:rsid w:val="002434E1"/>
    <w:rsid w:val="002477B5"/>
    <w:rsid w:val="0025738A"/>
    <w:rsid w:val="002623F7"/>
    <w:rsid w:val="00264F78"/>
    <w:rsid w:val="0026666C"/>
    <w:rsid w:val="00271595"/>
    <w:rsid w:val="00280492"/>
    <w:rsid w:val="00280649"/>
    <w:rsid w:val="00282491"/>
    <w:rsid w:val="00285C59"/>
    <w:rsid w:val="002923E6"/>
    <w:rsid w:val="00296218"/>
    <w:rsid w:val="002A1C8B"/>
    <w:rsid w:val="002C3EA7"/>
    <w:rsid w:val="002E658B"/>
    <w:rsid w:val="002F5DB9"/>
    <w:rsid w:val="002F69E4"/>
    <w:rsid w:val="002F7AC7"/>
    <w:rsid w:val="0030774B"/>
    <w:rsid w:val="00316B33"/>
    <w:rsid w:val="00335FFF"/>
    <w:rsid w:val="00342804"/>
    <w:rsid w:val="00343989"/>
    <w:rsid w:val="00351AC1"/>
    <w:rsid w:val="00356B87"/>
    <w:rsid w:val="00367AEB"/>
    <w:rsid w:val="00373B52"/>
    <w:rsid w:val="0038027B"/>
    <w:rsid w:val="00382589"/>
    <w:rsid w:val="00386E0F"/>
    <w:rsid w:val="00392966"/>
    <w:rsid w:val="003A6AB8"/>
    <w:rsid w:val="003A7A39"/>
    <w:rsid w:val="003B01BA"/>
    <w:rsid w:val="003B02A4"/>
    <w:rsid w:val="003B36A5"/>
    <w:rsid w:val="003D0996"/>
    <w:rsid w:val="003D4EA1"/>
    <w:rsid w:val="003D7FAD"/>
    <w:rsid w:val="00403D44"/>
    <w:rsid w:val="00444AA4"/>
    <w:rsid w:val="00447563"/>
    <w:rsid w:val="00457630"/>
    <w:rsid w:val="00464976"/>
    <w:rsid w:val="0046584D"/>
    <w:rsid w:val="0047676B"/>
    <w:rsid w:val="004804DE"/>
    <w:rsid w:val="00487534"/>
    <w:rsid w:val="00497A85"/>
    <w:rsid w:val="004A2387"/>
    <w:rsid w:val="004A63D7"/>
    <w:rsid w:val="004B0AEC"/>
    <w:rsid w:val="004B1577"/>
    <w:rsid w:val="004B5499"/>
    <w:rsid w:val="004B5650"/>
    <w:rsid w:val="004C23B9"/>
    <w:rsid w:val="004E75D1"/>
    <w:rsid w:val="004F49EE"/>
    <w:rsid w:val="00510ADE"/>
    <w:rsid w:val="005153E5"/>
    <w:rsid w:val="005226EC"/>
    <w:rsid w:val="00530E13"/>
    <w:rsid w:val="005560E4"/>
    <w:rsid w:val="00561136"/>
    <w:rsid w:val="005614DB"/>
    <w:rsid w:val="005659E8"/>
    <w:rsid w:val="005712B5"/>
    <w:rsid w:val="0057431C"/>
    <w:rsid w:val="005914DD"/>
    <w:rsid w:val="005942E5"/>
    <w:rsid w:val="00595D03"/>
    <w:rsid w:val="005A0475"/>
    <w:rsid w:val="005A2305"/>
    <w:rsid w:val="005A6BFA"/>
    <w:rsid w:val="005C4635"/>
    <w:rsid w:val="005C67A0"/>
    <w:rsid w:val="005C6ADC"/>
    <w:rsid w:val="005D6536"/>
    <w:rsid w:val="005D792B"/>
    <w:rsid w:val="005F0977"/>
    <w:rsid w:val="005F177F"/>
    <w:rsid w:val="00602BA9"/>
    <w:rsid w:val="00604453"/>
    <w:rsid w:val="006128B8"/>
    <w:rsid w:val="006166B1"/>
    <w:rsid w:val="00626D26"/>
    <w:rsid w:val="00634195"/>
    <w:rsid w:val="006356FC"/>
    <w:rsid w:val="00650FEB"/>
    <w:rsid w:val="00652723"/>
    <w:rsid w:val="006548B9"/>
    <w:rsid w:val="00660713"/>
    <w:rsid w:val="00665238"/>
    <w:rsid w:val="006708AF"/>
    <w:rsid w:val="00681610"/>
    <w:rsid w:val="00685C14"/>
    <w:rsid w:val="00687B9D"/>
    <w:rsid w:val="0069105C"/>
    <w:rsid w:val="00694841"/>
    <w:rsid w:val="00694ADC"/>
    <w:rsid w:val="00697498"/>
    <w:rsid w:val="006A7CC5"/>
    <w:rsid w:val="006C4026"/>
    <w:rsid w:val="006D049A"/>
    <w:rsid w:val="006E1189"/>
    <w:rsid w:val="006F3563"/>
    <w:rsid w:val="007067B7"/>
    <w:rsid w:val="007173EF"/>
    <w:rsid w:val="00717B81"/>
    <w:rsid w:val="0073163A"/>
    <w:rsid w:val="00733ADD"/>
    <w:rsid w:val="00743B68"/>
    <w:rsid w:val="0074762F"/>
    <w:rsid w:val="00751A2C"/>
    <w:rsid w:val="0075595E"/>
    <w:rsid w:val="00756943"/>
    <w:rsid w:val="00756B75"/>
    <w:rsid w:val="007606F3"/>
    <w:rsid w:val="00762F08"/>
    <w:rsid w:val="00763561"/>
    <w:rsid w:val="007711BF"/>
    <w:rsid w:val="00772F02"/>
    <w:rsid w:val="0077556B"/>
    <w:rsid w:val="00784BDB"/>
    <w:rsid w:val="00794C0C"/>
    <w:rsid w:val="00795DB0"/>
    <w:rsid w:val="007B4876"/>
    <w:rsid w:val="007C2FBE"/>
    <w:rsid w:val="007C3733"/>
    <w:rsid w:val="007C6330"/>
    <w:rsid w:val="007D1387"/>
    <w:rsid w:val="007D2AA0"/>
    <w:rsid w:val="007D7CF4"/>
    <w:rsid w:val="0080197A"/>
    <w:rsid w:val="00813FF1"/>
    <w:rsid w:val="008145DE"/>
    <w:rsid w:val="00817CB1"/>
    <w:rsid w:val="00834052"/>
    <w:rsid w:val="00835482"/>
    <w:rsid w:val="008578E6"/>
    <w:rsid w:val="008845A2"/>
    <w:rsid w:val="008859CC"/>
    <w:rsid w:val="00893094"/>
    <w:rsid w:val="008A3B7A"/>
    <w:rsid w:val="008A5726"/>
    <w:rsid w:val="008B1691"/>
    <w:rsid w:val="008B4990"/>
    <w:rsid w:val="008C33D3"/>
    <w:rsid w:val="008C5214"/>
    <w:rsid w:val="008D21FE"/>
    <w:rsid w:val="008D3F9C"/>
    <w:rsid w:val="008E12CF"/>
    <w:rsid w:val="008E6A50"/>
    <w:rsid w:val="008F59D1"/>
    <w:rsid w:val="009055CA"/>
    <w:rsid w:val="009129DF"/>
    <w:rsid w:val="0091700E"/>
    <w:rsid w:val="009170C1"/>
    <w:rsid w:val="00924E38"/>
    <w:rsid w:val="00926EE0"/>
    <w:rsid w:val="0096521D"/>
    <w:rsid w:val="0097155B"/>
    <w:rsid w:val="009724C3"/>
    <w:rsid w:val="009828C9"/>
    <w:rsid w:val="009850AA"/>
    <w:rsid w:val="00985294"/>
    <w:rsid w:val="00990073"/>
    <w:rsid w:val="00990289"/>
    <w:rsid w:val="00993CD9"/>
    <w:rsid w:val="009A4DDE"/>
    <w:rsid w:val="009B38E3"/>
    <w:rsid w:val="009C418E"/>
    <w:rsid w:val="009D0497"/>
    <w:rsid w:val="009D3FCF"/>
    <w:rsid w:val="009D4808"/>
    <w:rsid w:val="009D5512"/>
    <w:rsid w:val="009F006B"/>
    <w:rsid w:val="009F06C0"/>
    <w:rsid w:val="009F2EEF"/>
    <w:rsid w:val="00A00E38"/>
    <w:rsid w:val="00A11D76"/>
    <w:rsid w:val="00A15ABF"/>
    <w:rsid w:val="00A25F95"/>
    <w:rsid w:val="00A31F12"/>
    <w:rsid w:val="00A35217"/>
    <w:rsid w:val="00A41E07"/>
    <w:rsid w:val="00A47000"/>
    <w:rsid w:val="00A53E77"/>
    <w:rsid w:val="00A53EB2"/>
    <w:rsid w:val="00A87BA5"/>
    <w:rsid w:val="00A91756"/>
    <w:rsid w:val="00A924E6"/>
    <w:rsid w:val="00A95E85"/>
    <w:rsid w:val="00A97072"/>
    <w:rsid w:val="00A97C87"/>
    <w:rsid w:val="00AA3EA1"/>
    <w:rsid w:val="00AA717F"/>
    <w:rsid w:val="00AB329F"/>
    <w:rsid w:val="00AD1F73"/>
    <w:rsid w:val="00AD363E"/>
    <w:rsid w:val="00AD597C"/>
    <w:rsid w:val="00AE35F1"/>
    <w:rsid w:val="00AE4BE3"/>
    <w:rsid w:val="00AE525F"/>
    <w:rsid w:val="00AF4C07"/>
    <w:rsid w:val="00AF4FA9"/>
    <w:rsid w:val="00AF63FE"/>
    <w:rsid w:val="00B10681"/>
    <w:rsid w:val="00B163B1"/>
    <w:rsid w:val="00B326FF"/>
    <w:rsid w:val="00B40F8F"/>
    <w:rsid w:val="00B5241A"/>
    <w:rsid w:val="00B5690E"/>
    <w:rsid w:val="00B6309C"/>
    <w:rsid w:val="00B73A96"/>
    <w:rsid w:val="00B74997"/>
    <w:rsid w:val="00B76C12"/>
    <w:rsid w:val="00B76CA2"/>
    <w:rsid w:val="00B77D6D"/>
    <w:rsid w:val="00B80469"/>
    <w:rsid w:val="00B8359E"/>
    <w:rsid w:val="00B93FED"/>
    <w:rsid w:val="00B94289"/>
    <w:rsid w:val="00BA1D44"/>
    <w:rsid w:val="00BA28C3"/>
    <w:rsid w:val="00BA459F"/>
    <w:rsid w:val="00BC49E7"/>
    <w:rsid w:val="00BC4F14"/>
    <w:rsid w:val="00BC62D0"/>
    <w:rsid w:val="00BF01A5"/>
    <w:rsid w:val="00BF5446"/>
    <w:rsid w:val="00C02F9E"/>
    <w:rsid w:val="00C04A7B"/>
    <w:rsid w:val="00C0500C"/>
    <w:rsid w:val="00C1654F"/>
    <w:rsid w:val="00C20D21"/>
    <w:rsid w:val="00C234EB"/>
    <w:rsid w:val="00C45190"/>
    <w:rsid w:val="00C47380"/>
    <w:rsid w:val="00C50219"/>
    <w:rsid w:val="00C502CA"/>
    <w:rsid w:val="00C53C44"/>
    <w:rsid w:val="00C65DA5"/>
    <w:rsid w:val="00C75822"/>
    <w:rsid w:val="00C77AB6"/>
    <w:rsid w:val="00C8731A"/>
    <w:rsid w:val="00CA0925"/>
    <w:rsid w:val="00CB4419"/>
    <w:rsid w:val="00CB7E75"/>
    <w:rsid w:val="00CC2135"/>
    <w:rsid w:val="00CC5A64"/>
    <w:rsid w:val="00CC5A8C"/>
    <w:rsid w:val="00CE40CA"/>
    <w:rsid w:val="00CF36DC"/>
    <w:rsid w:val="00D0418A"/>
    <w:rsid w:val="00D11356"/>
    <w:rsid w:val="00D1372D"/>
    <w:rsid w:val="00D23639"/>
    <w:rsid w:val="00D24E28"/>
    <w:rsid w:val="00D268A4"/>
    <w:rsid w:val="00D27C96"/>
    <w:rsid w:val="00D40EA2"/>
    <w:rsid w:val="00D413D5"/>
    <w:rsid w:val="00D46EB2"/>
    <w:rsid w:val="00D532BF"/>
    <w:rsid w:val="00D55FF4"/>
    <w:rsid w:val="00D65C5C"/>
    <w:rsid w:val="00D6657F"/>
    <w:rsid w:val="00D704F0"/>
    <w:rsid w:val="00D71A90"/>
    <w:rsid w:val="00D73930"/>
    <w:rsid w:val="00D74BD7"/>
    <w:rsid w:val="00D762CF"/>
    <w:rsid w:val="00D801C7"/>
    <w:rsid w:val="00D91483"/>
    <w:rsid w:val="00D9181C"/>
    <w:rsid w:val="00D93950"/>
    <w:rsid w:val="00DA5C2F"/>
    <w:rsid w:val="00DB72F8"/>
    <w:rsid w:val="00DD6322"/>
    <w:rsid w:val="00DE4657"/>
    <w:rsid w:val="00DF0576"/>
    <w:rsid w:val="00DF2C46"/>
    <w:rsid w:val="00DF5185"/>
    <w:rsid w:val="00E102C1"/>
    <w:rsid w:val="00E14CDB"/>
    <w:rsid w:val="00E243D2"/>
    <w:rsid w:val="00E3502C"/>
    <w:rsid w:val="00E51DA9"/>
    <w:rsid w:val="00E56852"/>
    <w:rsid w:val="00E67051"/>
    <w:rsid w:val="00E7050F"/>
    <w:rsid w:val="00E75F17"/>
    <w:rsid w:val="00E97E0E"/>
    <w:rsid w:val="00EA300D"/>
    <w:rsid w:val="00EB2711"/>
    <w:rsid w:val="00ED199F"/>
    <w:rsid w:val="00EE3BF5"/>
    <w:rsid w:val="00EE3C3A"/>
    <w:rsid w:val="00EE53EF"/>
    <w:rsid w:val="00EF3043"/>
    <w:rsid w:val="00F005DF"/>
    <w:rsid w:val="00F01631"/>
    <w:rsid w:val="00F04F1F"/>
    <w:rsid w:val="00F07E81"/>
    <w:rsid w:val="00F10A04"/>
    <w:rsid w:val="00F12FC3"/>
    <w:rsid w:val="00F309DB"/>
    <w:rsid w:val="00F3261B"/>
    <w:rsid w:val="00F36387"/>
    <w:rsid w:val="00F613FA"/>
    <w:rsid w:val="00F630EB"/>
    <w:rsid w:val="00F76D2B"/>
    <w:rsid w:val="00F94A59"/>
    <w:rsid w:val="00FA350B"/>
    <w:rsid w:val="00FA633F"/>
    <w:rsid w:val="00FB059C"/>
    <w:rsid w:val="00FB3CD0"/>
    <w:rsid w:val="00FB6826"/>
    <w:rsid w:val="00FC4027"/>
    <w:rsid w:val="00FD46A0"/>
    <w:rsid w:val="00FD5E67"/>
    <w:rsid w:val="00FE5C1B"/>
    <w:rsid w:val="00FF1928"/>
    <w:rsid w:val="132B6184"/>
    <w:rsid w:val="3324E3B4"/>
    <w:rsid w:val="41EACED3"/>
    <w:rsid w:val="47C0FD0C"/>
    <w:rsid w:val="539A14A0"/>
    <w:rsid w:val="6F13F725"/>
    <w:rsid w:val="7D90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48D1"/>
  <w15:docId w15:val="{969A113D-4CDE-4182-A146-B2484167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D7"/>
    <w:rPr>
      <w:sz w:val="22"/>
      <w:szCs w:val="22"/>
      <w:lang w:eastAsia="en-US"/>
    </w:rPr>
  </w:style>
  <w:style w:type="paragraph" w:styleId="Heading1">
    <w:name w:val="heading 1"/>
    <w:basedOn w:val="Quote"/>
    <w:next w:val="Normal"/>
    <w:link w:val="Heading1Char"/>
    <w:uiPriority w:val="9"/>
    <w:qFormat/>
    <w:rsid w:val="007B4876"/>
    <w:pPr>
      <w:outlineLvl w:val="0"/>
    </w:pPr>
    <w:rPr>
      <w:rFonts w:ascii="Trebuchet MS" w:hAnsi="Trebuchet MS" w:cs="Arial"/>
      <w:b/>
      <w:bCs/>
      <w:i w:val="0"/>
      <w:iCs w:val="0"/>
      <w:color w:val="004F6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4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2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A3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7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3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7A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F7AC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7A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AC7"/>
    <w:rPr>
      <w:i/>
      <w:iCs/>
      <w:color w:val="404040" w:themeColor="text1" w:themeTint="BF"/>
      <w:sz w:val="22"/>
      <w:szCs w:val="22"/>
      <w:lang w:eastAsia="en-US"/>
    </w:rPr>
  </w:style>
  <w:style w:type="character" w:customStyle="1" w:styleId="st1">
    <w:name w:val="st1"/>
    <w:basedOn w:val="DefaultParagraphFont"/>
    <w:rsid w:val="00EE3C3A"/>
  </w:style>
  <w:style w:type="character" w:customStyle="1" w:styleId="Heading1Char">
    <w:name w:val="Heading 1 Char"/>
    <w:basedOn w:val="DefaultParagraphFont"/>
    <w:link w:val="Heading1"/>
    <w:uiPriority w:val="9"/>
    <w:rsid w:val="007B4876"/>
    <w:rPr>
      <w:rFonts w:ascii="Trebuchet MS" w:hAnsi="Trebuchet MS" w:cs="Arial"/>
      <w:b/>
      <w:bCs/>
      <w:color w:val="004F6B"/>
      <w:sz w:val="28"/>
      <w:szCs w:val="28"/>
      <w:lang w:eastAsia="en-US"/>
    </w:rPr>
  </w:style>
  <w:style w:type="table" w:styleId="GridTable4-Accent5">
    <w:name w:val="Grid Table 4 Accent 5"/>
    <w:basedOn w:val="TableNormal"/>
    <w:uiPriority w:val="49"/>
    <w:rsid w:val="00AD59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AD59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AFBFBE1B3A48B54BF365C4F5904E" ma:contentTypeVersion="10" ma:contentTypeDescription="Create a new document." ma:contentTypeScope="" ma:versionID="f096eefca28c8c97f4f19c7a03ac308a">
  <xsd:schema xmlns:xsd="http://www.w3.org/2001/XMLSchema" xmlns:xs="http://www.w3.org/2001/XMLSchema" xmlns:p="http://schemas.microsoft.com/office/2006/metadata/properties" xmlns:ns2="23205dc8-04cb-4c64-b403-c041b5b12956" xmlns:ns3="499729c7-9c29-4e38-8598-cbdc6b86127a" targetNamespace="http://schemas.microsoft.com/office/2006/metadata/properties" ma:root="true" ma:fieldsID="caab2cb4a910f3d8ac08ecdbca8ca061" ns2:_="" ns3:_="">
    <xsd:import namespace="23205dc8-04cb-4c64-b403-c041b5b12956"/>
    <xsd:import namespace="499729c7-9c29-4e38-8598-cbdc6b861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5dc8-04cb-4c64-b403-c041b5b1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729c7-9c29-4e38-8598-cbdc6b861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6C8B5-737D-4544-B140-8E6EC5547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CCBBC-6531-4248-A46B-526DFBC6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05dc8-04cb-4c64-b403-c041b5b12956"/>
    <ds:schemaRef ds:uri="499729c7-9c29-4e38-8598-cbdc6b861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FF99F-0113-48C6-8B12-84103CC5C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Staffordshire University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Andrea.Hughes</dc:creator>
  <cp:keywords/>
  <dc:description/>
  <cp:lastModifiedBy>Jamie Ward</cp:lastModifiedBy>
  <cp:revision>2</cp:revision>
  <cp:lastPrinted>2019-09-04T09:33:00Z</cp:lastPrinted>
  <dcterms:created xsi:type="dcterms:W3CDTF">2020-12-23T19:31:00Z</dcterms:created>
  <dcterms:modified xsi:type="dcterms:W3CDTF">2020-12-23T19:31:00Z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0x0101002844AFBFBE1B3A48B54BF365C4F5904E</vt:lpwstr>
  </property>
  <property fmtid="{D5CDD505-2E9C-101B-9397-08002B2CF9AE}" pid="3" name="Order">
    <vt:r8>19473500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Stakeholders Subgroup">
    <vt:lpwstr>;#Stakeholder Mapping;#</vt:lpwstr>
  </property>
  <property fmtid="{D5CDD505-2E9C-101B-9397-08002B2CF9AE}" pid="9" name="HAB Sublist">
    <vt:lpwstr>;#Profiles;#</vt:lpwstr>
  </property>
  <property fmtid="{D5CDD505-2E9C-101B-9397-08002B2CF9AE}" pid="10" name="Engagement Sub group">
    <vt:lpwstr>;#Admin;#</vt:lpwstr>
  </property>
  <property fmtid="{D5CDD505-2E9C-101B-9397-08002B2CF9AE}" pid="11" name="STP Subgroup">
    <vt:lpwstr>;#STP Patient Reference Group;#</vt:lpwstr>
  </property>
</Properties>
</file>